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wps="http://schemas.microsoft.com/office/word/2010/wordprocessingShape" xmlns:w16se="http://schemas.microsoft.com/office/word/2015/wordml/symex" xmlns:w15="http://schemas.microsoft.com/office/word/2012/wordml" xmlns:wne="http://schemas.microsoft.com/office/word/2006/wordml" xmlns:aink="http://schemas.microsoft.com/office/drawing/2016/ink" xmlns:w10="urn:schemas-microsoft-com:office:word" xmlns:wpi="http://schemas.microsoft.com/office/word/2010/wordprocessingInk" xmlns:w16cid="http://schemas.microsoft.com/office/word/2016/wordml/cid" xmlns:w16cex="http://schemas.microsoft.com/office/word/2018/wordml/cex" xmlns:cx3="http://schemas.microsoft.com/office/drawing/2016/5/9/chartex" xmlns:m="http://schemas.openxmlformats.org/officeDocument/2006/math" xmlns:v="urn:schemas-microsoft-com:vml" xmlns:wp14="http://schemas.microsoft.com/office/word/2010/wordprocessingDrawing" xmlns:am3d="http://schemas.microsoft.com/office/drawing/2017/model3d" xmlns:cx8="http://schemas.microsoft.com/office/drawing/2016/5/14/chartex" xmlns:cx6="http://schemas.microsoft.com/office/drawing/2016/5/12/chartex" xmlns:cx4="http://schemas.microsoft.com/office/drawing/2016/5/10/chartex" xmlns:wpg="http://schemas.microsoft.com/office/word/2010/wordprocessingGroup" xmlns:cx1="http://schemas.microsoft.com/office/drawing/2015/9/8/chartex" xmlns:w16="http://schemas.microsoft.com/office/word/2018/wordml" xmlns:mc="http://schemas.openxmlformats.org/markup-compatibility/2006" xmlns:wp="http://schemas.openxmlformats.org/drawingml/2006/wordprocessingDrawing" xmlns:r="http://schemas.openxmlformats.org/officeDocument/2006/relationships" xmlns:cx5="http://schemas.microsoft.com/office/drawing/2016/5/11/chartex" xmlns:cx2="http://schemas.microsoft.com/office/drawing/2015/10/21/chartex" xmlns:o="urn:schemas-microsoft-com:office:office" xmlns:w14="http://schemas.microsoft.com/office/word/2010/wordml" xmlns:w16sdtdh="http://schemas.microsoft.com/office/word/2020/wordml/sdtdatahash" xmlns:oel="http://schemas.microsoft.com/office/2019/extlst" xmlns:cx="http://schemas.microsoft.com/office/drawing/2014/chartex" xmlns:w="http://schemas.openxmlformats.org/wordprocessingml/2006/main" xmlns:cx7="http://schemas.microsoft.com/office/drawing/2016/5/13/chartex" xmlns:wpc="http://schemas.microsoft.com/office/word/2010/wordprocessingCanvas" mc:Ignorable="w14 w15 w16se w16cid w16 w16cex w16sdtdh wp14">
  <w:body>
    <w:p w14:paraId="0CE4FDBE" w14:textId="77777777" w:rsidR="000927C1" w:rsidRDefault="00E44F02">
      <w:pPr>
        <w:spacing w:afterAutospacing="false" w:beforeAutospacing="false" w:line="360" w:lineRule="auto"/>
        <w:rPr>
          <w:b w:val="1"/>
          <w:bCs w:val="1"/>
          <w:sz w:val="36"/>
          <w:szCs w:val="36"/>
          <w:rFonts w:ascii="宋体" w:hAnsi="宋体"/>
        </w:rPr>
        <w:jc w:val="center"/>
      </w:pPr>
      <w:r>
        <w:rPr>
          <w:b w:val="1"/>
          <w:bCs w:val="1"/>
          <w:sz w:val="36"/>
          <w:szCs w:val="36"/>
          <w:rFonts w:ascii="宋体" w:hAnsi="宋体" w:hint="eastAsia"/>
        </w:rPr>
        <w:t>毕业设计任务书</w:t>
      </w:r>
    </w:p>
    <w:p w14:paraId="47E7247C" w14:textId="42890F99" w:rsidR="000927C1" w:rsidRDefault="00E44F02">
      <w:pPr>
        <w:spacing w:afterAutospacing="false" w:beforeAutospacing="false" w:line="360" w:lineRule="auto"/>
        <w:ind/>
        <w:rPr>
          <w:szCs w:val="21"/>
          <w:rFonts w:ascii="宋体" w:hAnsi="宋体"/>
        </w:rPr>
        <w:jc w:val="center"/>
      </w:pPr>
      <w:r>
        <w:rPr>
          <w:szCs w:val="21"/>
          <w:rFonts w:ascii="宋体" w:hAnsi="宋体" w:hint="eastAsia"/>
        </w:rPr>
        <w:t>专业：</w:t>
      </w:r>
      <w:r>
        <w:rPr>
          <w:szCs w:val="21"/>
          <w:u w:val="single"/>
          <w:rFonts w:ascii="宋体" w:hAnsi="宋体" w:hint="eastAsia"/>
        </w:rPr>
        <w:t xml:space="preserve">  </w:t>
      </w:r>
      <w:r w:rsidRPr="005B0394" w:rsidR="00B85D93">
        <w:rPr>
          <w:sz w:val="24"/>
          <w:u w:val="single"/>
          <w:rFonts w:ascii="仿宋_GB2312" w:eastAsia="仿宋_GB2312" w:hint="eastAsia"/>
        </w:rPr>
        <w:t xml:space="preserve">电气自动化技术 </w:t>
      </w:r>
      <w:r>
        <w:rPr>
          <w:szCs w:val="21"/>
          <w:rFonts w:ascii="宋体" w:hAnsi="宋体" w:hint="eastAsia"/>
        </w:rPr>
        <w:t xml:space="preserve">             教学班级：</w:t>
      </w:r>
      <w:r w:rsidR="004F1B9D">
        <w:rPr>
          <w:szCs w:val="21"/>
          <w:u w:val="single"/>
          <w:rFonts w:ascii="宋体" w:hAnsi="宋体"/>
        </w:rPr>
        <w:t>18</w:t>
      </w:r>
      <w:r>
        <w:rPr>
          <w:szCs w:val="21"/>
          <w:u w:val="single"/>
          <w:rFonts w:ascii="宋体" w:hAnsi="宋体" w:cs="宋体" w:hint="eastAsia"/>
        </w:rPr>
        <w:t>（电气）大专</w:t>
      </w:r>
    </w:p>
    <w:tbl>
      <w:tblPr>
        <w:tblW w:w="0" w:type="auto"/>
        <w:tblInd w:type="dxa" w:w="0"/>
        <w:tblBorders>
          <w:top w:val="single" w:color="auto" w:sz="4" w:space="0" w:shadow="off" w:frame="off"/>
          <w:left w:val="single" w:color="auto" w:sz="4" w:space="0" w:shadow="off" w:frame="off"/>
          <w:bottom w:val="single" w:color="auto" w:sz="4" w:space="0" w:shadow="off" w:frame="off"/>
          <w:right w:val="single" w:color="auto" w:sz="4" w:space="0" w:shadow="off" w:frame="off"/>
          <w:insideH w:val="single" w:color="auto" w:sz="4" w:space="0" w:shadow="off" w:frame="off"/>
          <w:insideV w:val="single" w:color="auto" w:sz="4" w:space="0" w:shadow="off" w:frame="off"/>
        </w:tblBorders>
        <w:tblLook w:noVBand="1" w:noHBand="0" w:lastColumn="0" w:firstColumn="1" w:lastRow="0" w:firstRow="1" w:val="04A0"/>
      </w:tblPr>
      <w:tblGrid>
        <w:gridCol w:w="1217"/>
        <w:gridCol w:w="1217"/>
        <w:gridCol w:w="734"/>
        <w:gridCol w:w="1700"/>
        <w:gridCol w:w="1720"/>
        <w:gridCol w:w="1934"/>
      </w:tblGrid>
      <w:tr w14:textId="77777777" w14:paraId="129B4FA8" w:rsidR="000927C1">
        <w:trPr>
          <w:cantSplit/>
          <w:trHeight w:val="452" w:hRule="atLeast"/>
        </w:trPr>
        <w:tc>
          <w:tcPr>
            <w:tcW w:w="1217" w:type="dxa"/>
            <w:vAlign w:val="center"/>
          </w:tcPr>
          <w:p w14:paraId="096F874F" w14:textId="77777777" w:rsidR="000927C1" w:rsidRDefault="00E44F02">
            <w:pPr>
              <w:rPr>
                <w:szCs w:val="21"/>
                <w:rFonts w:ascii="宋体" w:hAnsi="宋体"/>
              </w:rPr>
              <w:jc w:val="center"/>
            </w:pPr>
            <w:r>
              <w:rPr>
                <w:szCs w:val="21"/>
                <w:rFonts w:ascii="宋体" w:hAnsi="宋体" w:hint="eastAsia"/>
              </w:rPr>
              <w:t>课题名称</w:t>
            </w:r>
          </w:p>
        </w:tc>
        <w:tc>
          <w:tcPr>
            <w:tcW w:w="7305" w:type="dxa"/>
            <w:gridSpan w:val="5"/>
            <w:vAlign w:val="center"/>
          </w:tcPr>
          <w:p w14:paraId="16A6A882" w14:textId="4EDBA4B3" w:rsidR="000927C1" w:rsidRDefault="008E5D19">
            <w:pPr>
              <w:rPr>
                <w:szCs w:val="21"/>
                <w:rFonts w:ascii="宋体" w:hAnsi="宋体"/>
              </w:rPr>
              <w:jc w:val="center"/>
            </w:pPr>
            <w:r w:rsidRPr="0063769B">
              <w:rPr>
                <w:rFonts w:ascii="宋体" w:hAnsi="宋体" w:hint="eastAsia"/>
              </w:rPr>
              <w:t>THFZA-1型智能机器人</w:t>
            </w:r>
          </w:p>
        </w:tc>
      </w:tr>
      <w:tr w14:textId="77777777" w14:paraId="469240C9" w:rsidR="000927C1">
        <w:trPr>
          <w:cantSplit/>
          <w:trHeight w:val="459" w:hRule="atLeast"/>
        </w:trPr>
        <w:tc>
          <w:tcPr>
            <w:tcW w:w="2434" w:type="dxa"/>
            <w:gridSpan w:val="2"/>
            <w:vAlign w:val="center"/>
          </w:tcPr>
          <w:p w14:paraId="6B4B9DFF" w14:textId="77777777" w:rsidR="000927C1" w:rsidRDefault="00E44F02">
            <w:pPr>
              <w:rPr>
                <w:szCs w:val="21"/>
                <w:rFonts w:ascii="宋体" w:hAnsi="宋体"/>
              </w:rPr>
            </w:pPr>
            <w:r>
              <w:rPr>
                <w:szCs w:val="21"/>
                <w:rFonts w:ascii="宋体" w:hAnsi="宋体" w:hint="eastAsia"/>
              </w:rPr>
              <w:t>毕业设计起止时间</w:t>
            </w:r>
          </w:p>
        </w:tc>
        <w:tc>
          <w:tcPr>
            <w:tcW w:w="6088" w:type="dxa"/>
            <w:gridSpan w:val="4"/>
            <w:vAlign w:val="center"/>
          </w:tcPr>
          <w:p w14:paraId="4EF921CB" w14:textId="77777777" w:rsidR="000927C1" w:rsidRDefault="00EC18FD">
            <w:pPr>
              <w:rPr>
                <w:szCs w:val="21"/>
                <w:rFonts w:ascii="宋体" w:hAnsi="宋体"/>
              </w:rPr>
              <w:jc w:val="center"/>
            </w:pPr>
            <w:r>
              <w:rPr>
                <w:szCs w:val="21"/>
                <w:rFonts w:ascii="宋体" w:hAnsi="宋体" w:hint="eastAsia"/>
              </w:rPr>
              <w:t xml:space="preserve"> 2022</w:t>
            </w:r>
            <w:r w:rsidR="00E44F02">
              <w:rPr>
                <w:szCs w:val="21"/>
                <w:rFonts w:ascii="宋体" w:hAnsi="宋体" w:cs="宋体" w:hint="eastAsia"/>
              </w:rPr>
              <w:t xml:space="preserve">年 </w:t>
            </w:r>
            <w:r w:rsidR="00C93CCF">
              <w:rPr>
                <w:szCs w:val="21"/>
                <w:rFonts w:ascii="宋体" w:hAnsi="宋体" w:cs="宋体" w:hint="eastAsia"/>
              </w:rPr>
              <w:t>11</w:t>
            </w:r>
            <w:r w:rsidR="00E44F02">
              <w:rPr>
                <w:szCs w:val="21"/>
                <w:rFonts w:ascii="宋体" w:hAnsi="宋体" w:cs="宋体" w:hint="eastAsia"/>
              </w:rPr>
              <w:t xml:space="preserve"> 月</w:t>
            </w:r>
            <w:r w:rsidR="00E44F02">
              <w:rPr>
                <w:szCs w:val="21"/>
                <w:rFonts w:ascii="宋体" w:hAnsi="宋体" w:hint="eastAsia"/>
              </w:rPr>
              <w:t xml:space="preserve"> </w:t>
            </w:r>
            <w:r w:rsidR="00C93CCF">
              <w:rPr>
                <w:szCs w:val="21"/>
                <w:rFonts w:ascii="宋体" w:hAnsi="宋体" w:hint="eastAsia"/>
              </w:rPr>
              <w:t>7</w:t>
            </w:r>
            <w:r w:rsidR="00E44F02">
              <w:rPr>
                <w:szCs w:val="21"/>
                <w:rFonts w:ascii="宋体" w:hAnsi="宋体" w:hint="eastAsia"/>
              </w:rPr>
              <w:t xml:space="preserve"> </w:t>
            </w:r>
            <w:r w:rsidR="00E44F02">
              <w:rPr>
                <w:szCs w:val="21"/>
                <w:rFonts w:ascii="宋体" w:hAnsi="宋体" w:cs="宋体" w:hint="eastAsia"/>
              </w:rPr>
              <w:t>日至</w:t>
            </w:r>
            <w:r>
              <w:rPr>
                <w:szCs w:val="21"/>
                <w:rFonts w:ascii="宋体" w:hAnsi="宋体" w:hint="eastAsia"/>
              </w:rPr>
              <w:t xml:space="preserve"> 2022</w:t>
            </w:r>
            <w:r w:rsidR="00E44F02">
              <w:rPr>
                <w:szCs w:val="21"/>
                <w:rFonts w:ascii="宋体" w:hAnsi="宋体" w:hint="eastAsia"/>
              </w:rPr>
              <w:t xml:space="preserve"> </w:t>
            </w:r>
            <w:r w:rsidR="00E44F02">
              <w:rPr>
                <w:szCs w:val="21"/>
                <w:rFonts w:ascii="宋体" w:hAnsi="宋体" w:cs="宋体" w:hint="eastAsia"/>
              </w:rPr>
              <w:t>年</w:t>
            </w:r>
            <w:r w:rsidR="00E44F02">
              <w:rPr>
                <w:szCs w:val="21"/>
                <w:rFonts w:ascii="宋体" w:hAnsi="宋体" w:hint="eastAsia"/>
              </w:rPr>
              <w:t xml:space="preserve"> </w:t>
            </w:r>
            <w:r w:rsidR="00C93CCF">
              <w:rPr>
                <w:szCs w:val="21"/>
                <w:rFonts w:ascii="宋体" w:hAnsi="宋体" w:hint="eastAsia"/>
              </w:rPr>
              <w:t>12</w:t>
            </w:r>
            <w:r w:rsidR="00E44F02">
              <w:rPr>
                <w:szCs w:val="21"/>
                <w:rFonts w:ascii="宋体" w:hAnsi="宋体" w:hint="eastAsia"/>
              </w:rPr>
              <w:t xml:space="preserve"> </w:t>
            </w:r>
            <w:r w:rsidR="00E44F02">
              <w:rPr>
                <w:szCs w:val="21"/>
                <w:rFonts w:ascii="宋体" w:hAnsi="宋体" w:cs="宋体" w:hint="eastAsia"/>
              </w:rPr>
              <w:t>月</w:t>
            </w:r>
            <w:r w:rsidR="00E44F02">
              <w:rPr>
                <w:szCs w:val="21"/>
                <w:rFonts w:ascii="宋体" w:hAnsi="宋体" w:hint="eastAsia"/>
              </w:rPr>
              <w:t xml:space="preserve"> </w:t>
            </w:r>
            <w:r w:rsidR="00C93CCF">
              <w:rPr>
                <w:szCs w:val="21"/>
                <w:rFonts w:ascii="宋体" w:hAnsi="宋体" w:hint="eastAsia"/>
              </w:rPr>
              <w:t>2</w:t>
            </w:r>
            <w:r w:rsidR="00E44F02">
              <w:rPr>
                <w:szCs w:val="21"/>
                <w:rFonts w:ascii="宋体" w:hAnsi="宋体" w:hint="eastAsia"/>
              </w:rPr>
              <w:t xml:space="preserve"> </w:t>
            </w:r>
            <w:r w:rsidR="00E44F02">
              <w:rPr>
                <w:szCs w:val="21"/>
                <w:rFonts w:ascii="宋体" w:hAnsi="宋体" w:cs="宋体" w:hint="eastAsia"/>
              </w:rPr>
              <w:t>日</w:t>
            </w:r>
            <w:r w:rsidR="00E44F02">
              <w:rPr>
                <w:szCs w:val="21"/>
                <w:rFonts w:ascii="宋体" w:hAnsi="宋体" w:hint="eastAsia"/>
              </w:rPr>
              <w:t xml:space="preserve">  （</w:t>
            </w:r>
            <w:r w:rsidR="00E44F02">
              <w:rPr>
                <w:szCs w:val="21"/>
                <w:rFonts w:ascii="宋体" w:hAnsi="宋体" w:cs="宋体" w:hint="eastAsia"/>
              </w:rPr>
              <w:t>共</w:t>
            </w:r>
            <w:r w:rsidR="00E44F02">
              <w:rPr>
                <w:szCs w:val="21"/>
                <w:rFonts w:ascii="宋体" w:hAnsi="宋体" w:hint="eastAsia"/>
              </w:rPr>
              <w:t>4</w:t>
            </w:r>
            <w:r w:rsidR="00E44F02">
              <w:rPr>
                <w:szCs w:val="21"/>
                <w:rFonts w:ascii="宋体" w:hAnsi="宋体" w:cs="宋体" w:hint="eastAsia"/>
              </w:rPr>
              <w:t>周</w:t>
            </w:r>
            <w:r w:rsidR="00E44F02">
              <w:rPr>
                <w:szCs w:val="21"/>
                <w:rFonts w:ascii="宋体" w:hAnsi="宋体" w:cs="Malgun Gothic Semilight" w:hint="eastAsia"/>
              </w:rPr>
              <w:t>）</w:t>
            </w:r>
          </w:p>
        </w:tc>
      </w:tr>
      <w:tr w14:textId="77777777" w14:paraId="1850C5E2" w:rsidR="000927C1">
        <w:trPr>
          <w:cantSplit/>
          <w:trHeight w:val="451" w:hRule="atLeast"/>
        </w:trPr>
        <w:tc>
          <w:tcPr>
            <w:tcW w:w="1217" w:type="dxa"/>
            <w:vAlign w:val="center"/>
          </w:tcPr>
          <w:p w14:paraId="73CC4944" w14:textId="77777777" w:rsidR="000927C1" w:rsidRDefault="00E44F02">
            <w:pPr>
              <w:rPr>
                <w:szCs w:val="21"/>
                <w:rFonts w:ascii="宋体" w:hAnsi="宋体"/>
              </w:rPr>
              <w:jc w:val="center"/>
            </w:pPr>
            <w:r>
              <w:rPr>
                <w:szCs w:val="21"/>
                <w:rFonts w:ascii="宋体" w:hAnsi="宋体" w:hint="eastAsia"/>
              </w:rPr>
              <w:t>指导教师</w:t>
            </w:r>
          </w:p>
        </w:tc>
        <w:tc>
          <w:tcPr>
            <w:tcW w:w="3651" w:type="dxa"/>
            <w:gridSpan w:val="3"/>
            <w:vAlign w:val="center"/>
          </w:tcPr>
          <w:p w14:paraId="7F23A545" w14:textId="4DB46F42" w:rsidR="000927C1" w:rsidRDefault="000927C1">
            <w:pPr>
              <w:rPr>
                <w:szCs w:val="21"/>
                <w:rFonts w:ascii="宋体" w:hAnsi="宋体"/>
              </w:rPr>
              <w:jc w:val="center"/>
            </w:pPr>
            <w:r>
              <w:rPr>
                <w:szCs w:val="21"/>
                <w:rFonts w:ascii="宋体" w:hAnsi="宋体"/>
              </w:rPr>
              <w:t>薛俐清</w:t>
            </w:r>
          </w:p>
        </w:tc>
        <w:tc>
          <w:tcPr>
            <w:tcW w:w="1720" w:type="dxa"/>
            <w:vAlign w:val="center"/>
          </w:tcPr>
          <w:p w14:paraId="158833BE" w14:textId="77777777" w:rsidR="000927C1" w:rsidRDefault="00E44F02">
            <w:pPr>
              <w:rPr>
                <w:szCs w:val="21"/>
                <w:rFonts w:ascii="宋体" w:hAnsi="宋体"/>
              </w:rPr>
              <w:jc w:val="center"/>
            </w:pPr>
            <w:r>
              <w:rPr>
                <w:szCs w:val="21"/>
                <w:rFonts w:ascii="宋体" w:hAnsi="宋体" w:hint="eastAsia"/>
              </w:rPr>
              <w:t>职称</w:t>
            </w:r>
          </w:p>
        </w:tc>
        <w:tc>
          <w:tcPr>
            <w:tcW w:w="1934" w:type="dxa"/>
            <w:vAlign w:val="center"/>
          </w:tcPr>
          <w:p w14:paraId="2535B440" w14:textId="77777777" w:rsidR="000927C1" w:rsidRDefault="000927C1">
            <w:pPr>
              <w:rPr>
                <w:szCs w:val="21"/>
                <w:rFonts w:ascii="宋体" w:hAnsi="宋体"/>
              </w:rPr>
              <w:jc w:val="center"/>
            </w:pPr>
            <w:r>
              <w:rPr>
                <w:szCs w:val="21"/>
                <w:rFonts w:ascii="宋体" w:hAnsi="宋体"/>
              </w:rPr>
              <w:t>高级讲师</w:t>
            </w:r>
          </w:p>
        </w:tc>
      </w:tr>
      <w:tr w14:textId="77777777" w14:paraId="0CA750A5" w:rsidR="000927C1">
        <w:trPr>
          <w:cantSplit/>
          <w:trHeight w:val="457" w:hRule="atLeast"/>
        </w:trPr>
        <w:tc>
          <w:tcPr>
            <w:tcW w:w="1217" w:type="dxa"/>
            <w:vAlign w:val="center"/>
          </w:tcPr>
          <w:p w14:paraId="6DC41F47" w14:textId="77777777" w:rsidR="000927C1" w:rsidRDefault="00E44F02">
            <w:pPr>
              <w:rPr>
                <w:szCs w:val="21"/>
                <w:rFonts w:ascii="宋体" w:hAnsi="宋体"/>
              </w:rPr>
              <w:jc w:val="center"/>
            </w:pPr>
            <w:r>
              <w:rPr>
                <w:szCs w:val="21"/>
                <w:rFonts w:ascii="宋体" w:hAnsi="宋体" w:hint="eastAsia"/>
              </w:rPr>
              <w:t>学生姓名</w:t>
            </w:r>
          </w:p>
        </w:tc>
        <w:tc>
          <w:tcPr>
            <w:tcW w:w="1217" w:type="dxa"/>
            <w:vAlign w:val="center"/>
          </w:tcPr>
          <w:p w14:paraId="17F0DF21" w14:textId="54ED3097" w:rsidR="000927C1" w:rsidRDefault="00B85D93">
            <w:pPr>
              <w:rPr>
                <w:szCs w:val="21"/>
                <w:rFonts w:ascii="宋体" w:hAnsi="宋体"/>
              </w:rPr>
              <w:jc w:val="center"/>
            </w:pPr>
            <w:r>
              <w:rPr>
                <w:szCs w:val="21"/>
                <w:rFonts w:ascii="宋体" w:hAnsi="宋体"/>
              </w:rPr>
              <w:t>孙翊珩</w:t>
            </w:r>
          </w:p>
        </w:tc>
        <w:tc>
          <w:tcPr>
            <w:tcW w:w="734" w:type="dxa"/>
            <w:vAlign w:val="center"/>
          </w:tcPr>
          <w:p w14:paraId="0EACC40A" w14:textId="77777777" w:rsidR="000927C1" w:rsidRDefault="00E44F02">
            <w:pPr>
              <w:rPr>
                <w:szCs w:val="21"/>
                <w:rFonts w:ascii="宋体" w:hAnsi="宋体"/>
              </w:rPr>
              <w:jc w:val="center"/>
            </w:pPr>
            <w:r>
              <w:rPr>
                <w:szCs w:val="21"/>
                <w:rFonts w:ascii="宋体" w:hAnsi="宋体" w:hint="eastAsia"/>
              </w:rPr>
              <w:t>学号</w:t>
            </w:r>
          </w:p>
        </w:tc>
        <w:tc>
          <w:tcPr>
            <w:tcW w:w="1700" w:type="dxa"/>
            <w:vAlign w:val="center"/>
          </w:tcPr>
          <w:p w14:paraId="14E97F50" w14:textId="5683B851" w:rsidR="000927C1" w:rsidRDefault="00B85D93">
            <w:pPr>
              <w:rPr>
                <w:szCs w:val="21"/>
                <w:rFonts w:ascii="宋体" w:hAnsi="宋体"/>
              </w:rPr>
              <w:jc w:val="center"/>
            </w:pPr>
            <w:r>
              <w:rPr>
                <w:szCs w:val="21"/>
                <w:rFonts w:ascii="宋体" w:hAnsi="宋体"/>
              </w:rPr>
              <w:t>185109118</w:t>
            </w:r>
          </w:p>
        </w:tc>
        <w:tc>
          <w:tcPr>
            <w:tcW w:w="1720" w:type="dxa"/>
            <w:vAlign w:val="center"/>
          </w:tcPr>
          <w:p w14:paraId="5CC5E512" w14:textId="77777777" w:rsidR="000927C1" w:rsidRDefault="00E44F02">
            <w:pPr>
              <w:rPr>
                <w:szCs w:val="21"/>
                <w:rFonts w:ascii="宋体" w:hAnsi="宋体"/>
              </w:rPr>
              <w:jc w:val="center"/>
            </w:pPr>
            <w:r>
              <w:rPr>
                <w:szCs w:val="21"/>
                <w:rFonts w:ascii="宋体" w:hAnsi="宋体" w:hint="eastAsia"/>
              </w:rPr>
              <w:t>任务下达日期</w:t>
            </w:r>
          </w:p>
        </w:tc>
        <w:tc>
          <w:tcPr>
            <w:tcW w:w="1934" w:type="dxa"/>
            <w:vAlign w:val="center"/>
          </w:tcPr>
          <w:p w14:paraId="2EF1C88B" w14:textId="77777777" w:rsidR="000927C1" w:rsidRDefault="00C93CCF">
            <w:pPr>
              <w:rPr>
                <w:szCs w:val="21"/>
                <w:rFonts w:ascii="宋体" w:hAnsi="宋体"/>
              </w:rPr>
              <w:jc w:val="center"/>
            </w:pPr>
            <w:r>
              <w:rPr>
                <w:szCs w:val="21"/>
                <w:rFonts w:ascii="宋体" w:hAnsi="宋体" w:hint="eastAsia"/>
              </w:rPr>
              <w:t>2022</w:t>
            </w:r>
            <w:r w:rsidR="00E44F02">
              <w:rPr>
                <w:szCs w:val="21"/>
                <w:rFonts w:ascii="宋体" w:hAnsi="宋体" w:hint="eastAsia"/>
              </w:rPr>
              <w:t>年</w:t>
            </w:r>
            <w:r>
              <w:rPr>
                <w:szCs w:val="21"/>
                <w:rFonts w:ascii="宋体" w:hAnsi="宋体" w:hint="eastAsia"/>
              </w:rPr>
              <w:t>11</w:t>
            </w:r>
            <w:r w:rsidR="00E44F02">
              <w:rPr>
                <w:szCs w:val="21"/>
                <w:rFonts w:ascii="宋体" w:hAnsi="宋体" w:hint="eastAsia"/>
              </w:rPr>
              <w:t>月</w:t>
            </w:r>
            <w:r>
              <w:rPr>
                <w:szCs w:val="21"/>
                <w:rFonts w:ascii="宋体" w:hAnsi="宋体" w:hint="eastAsia"/>
              </w:rPr>
              <w:t>7</w:t>
            </w:r>
            <w:r w:rsidR="00E44F02">
              <w:rPr>
                <w:szCs w:val="21"/>
                <w:rFonts w:ascii="宋体" w:hAnsi="宋体" w:hint="eastAsia"/>
              </w:rPr>
              <w:t>日</w:t>
            </w:r>
          </w:p>
        </w:tc>
      </w:tr>
      <w:tr w14:textId="77777777" w14:paraId="071F4BE0" w:rsidR="000927C1">
        <w:trPr>
          <w:cantSplit/>
        </w:trPr>
        <w:tc>
          <w:tcPr>
            <w:tcW w:w="8522" w:type="dxa"/>
            <w:gridSpan w:val="6"/>
          </w:tcPr>
          <w:p w14:paraId="09CD7CBF" w14:textId="051A5EAD" w:rsidR="000927C1" w:rsidRPr="00B85D93" w:rsidRDefault="00E44F02" w:rsidP="00B85D93">
            <w:pPr>
              <w:spacing w:afterAutospacing="false" w:beforeAutospacing="false" w:line="340" w:lineRule="exact"/>
              <w:ind w:firstLine="420" w:firstLineChars="200"/>
              <w:rPr>
                <w:sz w:val="24"/>
                <w:rFonts w:ascii="仿宋_GB2312" w:hAnsi="宋体" w:eastAsia="仿宋_GB2312"/>
              </w:rPr>
            </w:pPr>
            <w:r>
              <w:rPr>
                <w:szCs w:val="21"/>
                <w:rFonts w:ascii="宋体" w:hAnsi="宋体" w:hint="eastAsia"/>
              </w:rPr>
              <w:t>课题内容：</w:t>
            </w:r>
            <w:r w:rsidR="00B85D93">
              <w:rPr>
                <w:sz w:val="24"/>
                <w:rFonts w:ascii="仿宋_GB2312" w:hAnsi="宋体" w:eastAsia="仿宋_GB2312" w:hint="eastAsia"/>
              </w:rPr>
              <w:t>设计一个</w:t>
            </w:r>
            <w:r w:rsidRPr="0063769B" w:rsidR="00B85D93">
              <w:rPr>
                <w:rFonts w:ascii="宋体" w:hAnsi="宋体" w:hint="eastAsia"/>
              </w:rPr>
              <w:t>THFZA-1型智能机器人</w:t>
            </w:r>
            <w:r w:rsidR="00B85D93">
              <w:rPr>
                <w:sz w:val="24"/>
                <w:rFonts w:ascii="仿宋_GB2312" w:hAnsi="宋体" w:eastAsia="仿宋_GB2312" w:hint="eastAsia"/>
              </w:rPr>
              <w:t>的PLC程序，根据所设计的硬件接线图和PLC程序，进行硬件接线及程序调试。</w:t>
            </w:r>
          </w:p>
          <w:p w14:paraId="2B3764B5" w14:textId="5A141E2F" w:rsidR="000927C1" w:rsidRDefault="000927C1" w:rsidP="004F1B9D">
            <w:pPr>
              <w:rPr>
                <w:szCs w:val="21"/>
                <w:rFonts w:ascii="宋体" w:hAnsi="宋体"/>
              </w:rPr>
            </w:pPr>
          </w:p>
        </w:tc>
      </w:tr>
      <w:tr w14:textId="77777777" w14:paraId="1C4E426E" w:rsidR="000927C1">
        <w:trPr>
          <w:cantSplit/>
        </w:trPr>
        <w:tc>
          <w:tcPr>
            <w:tcW w:w="8522" w:type="dxa"/>
            <w:gridSpan w:val="6"/>
          </w:tcPr>
          <w:p w14:paraId="56AE74DD" w14:textId="77777777" w:rsidR="000927C1" w:rsidRDefault="00E44F02">
            <w:pPr>
              <w:spacing w:afterAutospacing="false" w:beforeAutospacing="false" w:line="280" w:lineRule="exact"/>
              <w:rPr>
                <w:szCs w:val="21"/>
                <w:rFonts w:ascii="宋体" w:hAnsi="宋体"/>
              </w:rPr>
            </w:pPr>
            <w:r>
              <w:rPr>
                <w:szCs w:val="21"/>
                <w:rFonts w:ascii="宋体" w:hAnsi="宋体" w:hint="eastAsia"/>
              </w:rPr>
              <w:t>课题任务的具体要求：</w:t>
            </w:r>
          </w:p>
          <w:p w14:paraId="578F8C7C" w14:textId="77777777" w:rsidR="00B85D93" w:rsidRPr="00F97D00" w:rsidRDefault="00B85D93" w:rsidP="00B85D93">
            <w:pPr>
              <w:numPr>
                <w:ilvl w:val="0"/>
                <w:numId w:val="3"/>
              </w:numPr>
              <w:spacing w:afterAutospacing="false" w:beforeAutospacing="false" w:line="340" w:lineRule="exact"/>
              <w:rPr>
                <w:rFonts w:ascii="宋体" w:hAnsi="宋体" w:hint="eastAsia"/>
              </w:rPr>
            </w:pPr>
            <w:r w:rsidRPr="00F97D00">
              <w:rPr>
                <w:rFonts w:ascii="宋体" w:hAnsi="宋体" w:hint="eastAsia"/>
              </w:rPr>
              <w:t>模型动作情况解析</w:t>
            </w:r>
            <w:r w:rsidRPr="00F97D00">
              <w:tab/>
              <w:rPr>
                <w:rFonts w:ascii="宋体" w:hAnsi="宋体" w:hint="eastAsia"/>
              </w:rPr>
            </w:r>
          </w:p>
          <w:p w14:paraId="390D48DE" w14:textId="77777777" w:rsidR="00B85D93" w:rsidRPr="00F97D00" w:rsidRDefault="00B85D93" w:rsidP="00B85D93">
            <w:pPr>
              <w:numPr>
                <w:ilvl w:val="0"/>
                <w:numId w:val="1"/>
              </w:numPr>
              <w:spacing w:afterAutospacing="false" w:beforeAutospacing="false" w:line="340" w:lineRule="exact"/>
              <w:rPr>
                <w:rFonts w:ascii="宋体" w:hAnsi="宋体" w:hint="eastAsia"/>
              </w:rPr>
            </w:pPr>
            <w:r w:rsidRPr="00F97D00">
              <w:rPr>
                <w:rFonts w:ascii="宋体" w:hAnsi="宋体" w:hint="eastAsia"/>
              </w:rPr>
              <w:t>同步前进：左脚电机、右脚电机同时正转；</w:t>
            </w:r>
          </w:p>
          <w:p w14:paraId="4DB132A2" w14:textId="77777777" w:rsidR="00B85D93" w:rsidRPr="00F97D00" w:rsidRDefault="00B85D93" w:rsidP="00B85D93">
            <w:pPr>
              <w:numPr>
                <w:ilvl w:val="0"/>
                <w:numId w:val="1"/>
              </w:numPr>
              <w:spacing w:afterAutospacing="false" w:beforeAutospacing="false" w:line="340" w:lineRule="exact"/>
              <w:rPr>
                <w:rFonts w:ascii="宋体" w:hAnsi="宋体" w:hint="eastAsia"/>
              </w:rPr>
            </w:pPr>
            <w:r w:rsidRPr="00F97D00">
              <w:rPr>
                <w:rFonts w:ascii="宋体" w:hAnsi="宋体" w:hint="eastAsia"/>
              </w:rPr>
              <w:t>同步后退：左脚电机、右脚电机同时反转；</w:t>
            </w:r>
          </w:p>
          <w:p w14:paraId="21F03D5B" w14:textId="77777777" w:rsidR="00B85D93" w:rsidRPr="00F97D00" w:rsidRDefault="00B85D93" w:rsidP="00B85D93">
            <w:pPr>
              <w:numPr>
                <w:ilvl w:val="0"/>
                <w:numId w:val="1"/>
              </w:numPr>
              <w:spacing w:afterAutospacing="false" w:beforeAutospacing="false" w:line="340" w:lineRule="exact"/>
              <w:rPr>
                <w:rFonts w:ascii="宋体" w:hAnsi="宋体" w:hint="eastAsia"/>
              </w:rPr>
            </w:pPr>
            <w:r w:rsidRPr="00F97D00">
              <w:rPr>
                <w:rFonts w:ascii="宋体" w:hAnsi="宋体" w:hint="eastAsia"/>
              </w:rPr>
              <w:t>走步前进：左脚电机、右脚电机轮流正转；</w:t>
            </w:r>
          </w:p>
          <w:p w14:paraId="186E90FF" w14:textId="77777777" w:rsidR="00B85D93" w:rsidRPr="00F97D00" w:rsidRDefault="00B85D93" w:rsidP="00B85D93">
            <w:pPr>
              <w:numPr>
                <w:ilvl w:val="0"/>
                <w:numId w:val="1"/>
              </w:numPr>
              <w:spacing w:afterAutospacing="false" w:beforeAutospacing="false" w:line="340" w:lineRule="exact"/>
              <w:rPr>
                <w:rFonts w:ascii="宋体" w:hAnsi="宋体" w:hint="eastAsia"/>
              </w:rPr>
            </w:pPr>
            <w:r w:rsidRPr="00F97D00">
              <w:rPr>
                <w:rFonts w:ascii="宋体" w:hAnsi="宋体" w:hint="eastAsia"/>
              </w:rPr>
              <w:t>走步后退：左脚电机、右脚电机轮流反转；</w:t>
            </w:r>
          </w:p>
          <w:p w14:paraId="64BD3E4E" w14:textId="77777777" w:rsidR="00B85D93" w:rsidRPr="00F97D00" w:rsidRDefault="00B85D93" w:rsidP="00B85D93">
            <w:pPr>
              <w:numPr>
                <w:ilvl w:val="0"/>
                <w:numId w:val="1"/>
              </w:numPr>
              <w:spacing w:afterAutospacing="false" w:beforeAutospacing="false" w:line="340" w:lineRule="exact"/>
              <w:rPr>
                <w:rFonts w:ascii="宋体" w:hAnsi="宋体" w:hint="eastAsia"/>
              </w:rPr>
            </w:pPr>
            <w:r w:rsidRPr="00F97D00">
              <w:rPr>
                <w:rFonts w:ascii="宋体" w:hAnsi="宋体" w:hint="eastAsia"/>
              </w:rPr>
              <w:t>转向左转：左脚电机反转、右脚电机正转；</w:t>
            </w:r>
          </w:p>
          <w:p w14:paraId="4B0C34F7" w14:textId="77777777" w:rsidR="00B85D93" w:rsidRPr="00F97D00" w:rsidRDefault="00B85D93" w:rsidP="00B85D93">
            <w:pPr>
              <w:numPr>
                <w:ilvl w:val="0"/>
                <w:numId w:val="1"/>
              </w:numPr>
              <w:spacing w:afterAutospacing="false" w:beforeAutospacing="false" w:line="340" w:lineRule="exact"/>
              <w:rPr>
                <w:rFonts w:ascii="宋体" w:hAnsi="宋体" w:hint="eastAsia"/>
              </w:rPr>
            </w:pPr>
            <w:r w:rsidRPr="00F97D00">
              <w:rPr>
                <w:rFonts w:ascii="宋体" w:hAnsi="宋体" w:hint="eastAsia"/>
              </w:rPr>
              <w:t>转向右转：左脚电机正转、右脚电机反转；</w:t>
            </w:r>
          </w:p>
          <w:p w14:paraId="2E58C086" w14:textId="77777777" w:rsidR="00B85D93" w:rsidRPr="00F97D00" w:rsidRDefault="00B85D93" w:rsidP="00B85D93">
            <w:pPr>
              <w:numPr>
                <w:ilvl w:val="0"/>
                <w:numId w:val="1"/>
              </w:numPr>
              <w:spacing w:afterAutospacing="false" w:beforeAutospacing="false" w:line="340" w:lineRule="exact"/>
              <w:rPr>
                <w:rFonts w:ascii="宋体" w:hAnsi="宋体" w:hint="eastAsia"/>
              </w:rPr>
            </w:pPr>
            <w:r w:rsidRPr="00F97D00">
              <w:rPr>
                <w:rFonts w:ascii="宋体" w:hAnsi="宋体" w:hint="eastAsia"/>
              </w:rPr>
              <w:t>头部左转：头部电机反转；</w:t>
            </w:r>
          </w:p>
          <w:p w14:paraId="1DDE9186" w14:textId="77777777" w:rsidR="00B85D93" w:rsidRPr="00F97D00" w:rsidRDefault="00B85D93" w:rsidP="00B85D93">
            <w:pPr>
              <w:numPr>
                <w:ilvl w:val="0"/>
                <w:numId w:val="1"/>
              </w:numPr>
              <w:spacing w:afterAutospacing="false" w:beforeAutospacing="false" w:line="340" w:lineRule="exact"/>
              <w:rPr>
                <w:rFonts w:ascii="宋体" w:hAnsi="宋体" w:hint="eastAsia"/>
              </w:rPr>
            </w:pPr>
            <w:r w:rsidRPr="00F97D00">
              <w:rPr>
                <w:rFonts w:ascii="宋体" w:hAnsi="宋体" w:hint="eastAsia"/>
              </w:rPr>
              <w:t>头部右转：头部电机正转；</w:t>
            </w:r>
          </w:p>
          <w:p w14:paraId="7E818809" w14:textId="77777777" w:rsidR="00B85D93" w:rsidRPr="00F97D00" w:rsidRDefault="00B85D93" w:rsidP="00B85D93">
            <w:pPr>
              <w:numPr>
                <w:ilvl w:val="0"/>
                <w:numId w:val="1"/>
              </w:numPr>
              <w:spacing w:afterAutospacing="false" w:beforeAutospacing="false" w:line="340" w:lineRule="exact"/>
              <w:rPr>
                <w:rFonts w:ascii="宋体" w:hAnsi="宋体" w:hint="eastAsia"/>
              </w:rPr>
            </w:pPr>
            <w:r w:rsidRPr="00F97D00">
              <w:rPr>
                <w:rFonts w:ascii="宋体" w:hAnsi="宋体" w:hint="eastAsia"/>
              </w:rPr>
              <w:t>反射飞盘：飞盘电机正转1秒发射一个飞盘。</w:t>
            </w:r>
          </w:p>
          <w:p w14:paraId="4A4CB09D" w14:textId="77777777" w:rsidR="00B85D93" w:rsidRPr="00F97D00" w:rsidRDefault="00B85D93" w:rsidP="00B85D93">
            <w:pPr>
              <w:numPr>
                <w:ilvl w:val="0"/>
                <w:numId w:val="3"/>
              </w:numPr>
              <w:spacing w:afterAutospacing="false" w:beforeAutospacing="false" w:line="340" w:lineRule="exact"/>
              <w:rPr>
                <w:rFonts w:ascii="宋体" w:hAnsi="宋体" w:hint="eastAsia"/>
              </w:rPr>
            </w:pPr>
            <w:r w:rsidRPr="00F97D00">
              <w:rPr>
                <w:rFonts w:ascii="宋体" w:hAnsi="宋体" w:hint="eastAsia"/>
              </w:rPr>
              <w:t>实验程序要求完成以下动作</w:t>
            </w:r>
          </w:p>
          <w:p w14:paraId="7B204DE0" w14:textId="77777777" w:rsidR="00B85D93" w:rsidRPr="00F97D00" w:rsidRDefault="00B85D93" w:rsidP="00B85D93">
            <w:pPr>
              <w:numPr>
                <w:ilvl w:val="0"/>
                <w:numId w:val="2"/>
              </w:numPr>
              <w:spacing w:afterAutospacing="false" w:beforeAutospacing="false" w:line="340" w:lineRule="exact"/>
              <w:rPr>
                <w:rFonts w:ascii="宋体" w:hAnsi="宋体" w:hint="eastAsia"/>
              </w:rPr>
            </w:pPr>
            <w:r w:rsidRPr="00F97D00">
              <w:rPr>
                <w:rFonts w:ascii="宋体" w:hAnsi="宋体" w:hint="eastAsia"/>
              </w:rPr>
              <w:t>在手动模式下，按下哪个按钮，模型便按该按钮指示的动作运行</w:t>
            </w:r>
          </w:p>
          <w:p w14:paraId="21587839" w14:textId="77777777" w:rsidR="00B85D93" w:rsidRPr="00F97D00" w:rsidRDefault="00B85D93" w:rsidP="00B85D93">
            <w:pPr>
              <w:numPr>
                <w:ilvl w:val="0"/>
                <w:numId w:val="2"/>
              </w:numPr>
              <w:spacing w:afterAutospacing="false" w:beforeAutospacing="false" w:line="340" w:lineRule="exact"/>
              <w:rPr>
                <w:rFonts w:ascii="宋体" w:hAnsi="宋体" w:hint="eastAsia"/>
              </w:rPr>
            </w:pPr>
            <w:r w:rsidRPr="00F97D00">
              <w:rPr>
                <w:rFonts w:ascii="宋体" w:hAnsi="宋体" w:hint="eastAsia"/>
              </w:rPr>
              <w:t>在自动模式下，模型动作情况如下：</w:t>
            </w:r>
          </w:p>
          <w:p w14:paraId="5A08E145" w14:textId="77777777" w:rsidR="00B85D93" w:rsidRPr="00F97D00" w:rsidRDefault="00B85D93" w:rsidP="00B85D93">
            <w:pPr>
              <w:spacing w:afterAutospacing="false" w:beforeAutospacing="false" w:line="340" w:lineRule="exact"/>
              <w:ind w:firstLine="420" w:firstLineChars="200"/>
              <w:rPr>
                <w:rFonts w:ascii="宋体" w:hAnsi="宋体" w:hint="eastAsia"/>
              </w:rPr>
            </w:pPr>
            <w:r w:rsidRPr="00F97D00">
              <w:rPr>
                <w:rFonts w:ascii="宋体" w:hAnsi="宋体" w:hint="eastAsia"/>
              </w:rPr>
              <w:t>头左转→头右转→前走4步→同步后退</w:t>
            </w:r>
          </w:p>
          <w:p w14:paraId="21B7079C" w14:textId="77777777" w:rsidR="00B85D93" w:rsidRPr="00F97D00" w:rsidRDefault="00B85D93" w:rsidP="00B85D93">
            <w:pPr>
              <w:spacing w:afterAutospacing="false" w:beforeAutospacing="false" w:line="340" w:lineRule="exact"/>
              <w:ind w:firstLine="630" w:firstLineChars="300"/>
              <w:rPr>
                <w:rFonts w:ascii="宋体" w:hAnsi="宋体" w:hint="eastAsia"/>
              </w:rPr>
            </w:pPr>
            <w:r w:rsidRPr="00F97D00">
              <w:rPr>
                <w:rFonts w:ascii="宋体" w:hAnsi="宋体" w:hint="eastAsia"/>
              </w:rPr>
              <w:t xml:space="preserve">↑                          ↓ </w:t>
            </w:r>
          </w:p>
          <w:p w14:paraId="05ABA299" w14:textId="77777777" w:rsidR="00B85D93" w:rsidRPr="00F97D00" w:rsidRDefault="00B85D93" w:rsidP="00B85D93">
            <w:pPr>
              <w:spacing w:afterAutospacing="false" w:beforeAutospacing="false" w:line="340" w:lineRule="exact"/>
              <w:rPr>
                <w:rFonts w:ascii="宋体" w:hAnsi="宋体" w:hint="eastAsia"/>
              </w:rPr>
            </w:pPr>
            <w:r w:rsidRPr="00F97D00">
              <w:rPr>
                <w:rFonts w:ascii="宋体" w:hAnsi="宋体" w:hint="eastAsia"/>
              </w:rPr>
              <w:t xml:space="preserve">    向右转←走步后退←同步前进←向左转  </w:t>
            </w:r>
          </w:p>
          <w:p w14:paraId="467547BF" w14:textId="50D6D6E7" w:rsidR="000927C1" w:rsidRPr="00B85D93" w:rsidRDefault="000927C1">
            <w:pPr>
              <w:ind w:firstLine="420" w:firstLineChars="200"/>
              <w:rPr>
                <w:szCs w:val="21"/>
                <w:rFonts w:ascii="宋体" w:hAnsi="宋体"/>
              </w:rPr>
            </w:pPr>
          </w:p>
        </w:tc>
      </w:tr>
      <w:tr w14:textId="77777777" w14:paraId="464F4C6B" w:rsidR="000927C1">
        <w:trPr>
          <w:cantSplit/>
        </w:trPr>
        <w:tc>
          <w:tcPr>
            <w:tcW w:w="8522" w:type="dxa"/>
            <w:gridSpan w:val="6"/>
          </w:tcPr>
          <w:p w14:paraId="015739DA" w14:textId="77777777" w:rsidR="000927C1" w:rsidRDefault="00E44F02">
            <w:pPr>
              <w:spacing w:afterAutospacing="false" w:beforeAutospacing="false" w:line="280" w:lineRule="exact"/>
              <w:rPr>
                <w:szCs w:val="21"/>
                <w:rFonts w:ascii="宋体" w:hAnsi="宋体"/>
              </w:rPr>
            </w:pPr>
            <w:r>
              <w:rPr>
                <w:szCs w:val="21"/>
                <w:rFonts w:ascii="宋体" w:hAnsi="宋体" w:hint="eastAsia"/>
              </w:rPr>
              <w:t>拟定的工作进度（以周为单位）：</w:t>
            </w:r>
          </w:p>
          <w:p w14:paraId="1E8E81E9" w14:textId="290AE175" w:rsidR="00E26DD3" w:rsidRDefault="00E44F02">
            <w:pPr>
              <w:spacing w:afterAutospacing="false" w:beforeAutospacing="false" w:line="280" w:lineRule="exact"/>
              <w:ind w:firstLine="420" w:firstLineChars="200"/>
              <w:rPr>
                <w:sz w:val="24"/>
                <w:rFonts w:ascii="仿宋_GB2312" w:eastAsia="仿宋_GB2312" w:hint="eastAsia"/>
              </w:rPr>
            </w:pPr>
            <w:r>
              <w:rPr>
                <w:szCs w:val="21"/>
                <w:rFonts w:ascii="宋体" w:hAnsi="宋体" w:hint="eastAsia"/>
              </w:rPr>
              <w:t>第一周：</w:t>
            </w:r>
            <w:r w:rsidR="00E26DD3">
              <w:rPr>
                <w:sz w:val="24"/>
                <w:rFonts w:ascii="仿宋_GB2312" w:eastAsia="仿宋_GB2312" w:hint="eastAsia"/>
              </w:rPr>
              <w:t>确定课题内容，完成毕业设计任务书</w:t>
            </w:r>
          </w:p>
          <w:p w14:paraId="2DA85BDF" w14:textId="0AC06586" w:rsidR="000927C1" w:rsidRDefault="00E44F02">
            <w:pPr>
              <w:spacing w:afterAutospacing="false" w:beforeAutospacing="false" w:line="280" w:lineRule="exact"/>
              <w:ind w:firstLine="420" w:firstLineChars="200"/>
              <w:rPr>
                <w:szCs w:val="21"/>
                <w:rFonts w:ascii="宋体" w:hAnsi="宋体"/>
              </w:rPr>
            </w:pPr>
            <w:r>
              <w:rPr>
                <w:szCs w:val="21"/>
                <w:rFonts w:ascii="宋体" w:hAnsi="宋体" w:hint="eastAsia"/>
              </w:rPr>
              <w:t>第二周：</w:t>
            </w:r>
            <w:r w:rsidRPr="00E64476" w:rsidR="00E26DD3">
              <w:rPr>
                <w:sz w:val="24"/>
                <w:rFonts w:ascii="仿宋_GB2312" w:eastAsia="仿宋_GB2312" w:hint="eastAsia"/>
              </w:rPr>
              <w:t>了解相关</w:t>
            </w:r>
            <w:r w:rsidR="00E26DD3">
              <w:rPr>
                <w:sz w:val="24"/>
                <w:rFonts w:ascii="仿宋_GB2312" w:eastAsia="仿宋_GB2312" w:hint="eastAsia"/>
              </w:rPr>
              <w:t>课题</w:t>
            </w:r>
            <w:r w:rsidRPr="00E64476" w:rsidR="00E26DD3">
              <w:rPr>
                <w:sz w:val="24"/>
                <w:rFonts w:ascii="仿宋_GB2312" w:eastAsia="仿宋_GB2312" w:hint="eastAsia"/>
              </w:rPr>
              <w:t>知识</w:t>
            </w:r>
            <w:r w:rsidR="00E26DD3">
              <w:rPr>
                <w:sz w:val="24"/>
                <w:rFonts w:ascii="仿宋_GB2312" w:eastAsia="仿宋_GB2312" w:hint="eastAsia"/>
              </w:rPr>
              <w:t>，</w:t>
            </w:r>
            <w:r w:rsidRPr="00E64476" w:rsidR="00E26DD3">
              <w:rPr>
                <w:sz w:val="24"/>
                <w:rFonts w:ascii="仿宋_GB2312" w:eastAsia="仿宋_GB2312" w:hint="eastAsia"/>
              </w:rPr>
              <w:t>对相应课题调查研究</w:t>
            </w:r>
            <w:r w:rsidR="00E26DD3">
              <w:rPr>
                <w:sz w:val="24"/>
                <w:rFonts w:ascii="仿宋_GB2312" w:eastAsia="仿宋_GB2312" w:hint="eastAsia"/>
              </w:rPr>
              <w:t>，并设计PLC程序；</w:t>
            </w:r>
          </w:p>
          <w:p w14:paraId="5949D2F7" w14:textId="22D52900" w:rsidR="00E26DD3" w:rsidRDefault="00E44F02" w:rsidP="00E26DD3">
            <w:pPr>
              <w:spacing w:afterAutospacing="false" w:beforeAutospacing="false" w:line="280" w:lineRule="exact"/>
              <w:ind w:firstLine="420" w:firstLineChars="200"/>
              <w:rPr>
                <w:szCs w:val="21"/>
                <w:rFonts w:ascii="宋体" w:hAnsi="宋体" w:cs="宋体"/>
              </w:rPr>
            </w:pPr>
            <w:r>
              <w:rPr>
                <w:szCs w:val="21"/>
                <w:rFonts w:ascii="宋体" w:hAnsi="宋体" w:hint="eastAsia"/>
              </w:rPr>
              <w:t>第</w:t>
            </w:r>
            <w:r>
              <w:rPr>
                <w:szCs w:val="21"/>
                <w:rFonts w:ascii="宋体" w:hAnsi="宋体" w:cs="宋体" w:hint="eastAsia"/>
              </w:rPr>
              <w:t>三</w:t>
            </w:r>
            <w:r>
              <w:rPr>
                <w:szCs w:val="21"/>
                <w:rFonts w:ascii="宋体" w:hAnsi="宋体" w:hint="eastAsia"/>
              </w:rPr>
              <w:t>周：</w:t>
            </w:r>
            <w:r w:rsidR="00E26DD3">
              <w:rPr>
                <w:sz w:val="24"/>
                <w:rFonts w:ascii="仿宋_GB2312" w:eastAsia="仿宋_GB2312" w:hint="eastAsia"/>
              </w:rPr>
              <w:t>设计PLC硬件接线图，进行PLC的硬件接线和PLC程序的调试；</w:t>
            </w:r>
          </w:p>
          <w:p w14:paraId="5D7AAD18" w14:textId="06BB44C4" w:rsidR="000927C1" w:rsidRPr="00B85D93" w:rsidRDefault="00E44F02" w:rsidP="00E26DD3">
            <w:pPr>
              <w:spacing w:afterAutospacing="false" w:beforeAutospacing="false" w:line="280" w:lineRule="exact"/>
              <w:ind w:firstLine="420" w:firstLineChars="200"/>
              <w:rPr>
                <w:szCs w:val="21"/>
                <w:rFonts w:ascii="宋体" w:hAnsi="宋体"/>
              </w:rPr>
            </w:pPr>
            <w:r>
              <w:rPr>
                <w:szCs w:val="21"/>
                <w:rFonts w:ascii="宋体" w:hAnsi="宋体" w:hint="eastAsia"/>
              </w:rPr>
              <w:t>第</w:t>
            </w:r>
            <w:r>
              <w:rPr>
                <w:szCs w:val="21"/>
                <w:rFonts w:ascii="宋体" w:hAnsi="宋体" w:cs="宋体" w:hint="eastAsia"/>
              </w:rPr>
              <w:t>四</w:t>
            </w:r>
            <w:r>
              <w:rPr>
                <w:szCs w:val="21"/>
                <w:rFonts w:ascii="宋体" w:hAnsi="宋体" w:hint="eastAsia"/>
              </w:rPr>
              <w:t>周：综合调试，全部资料的准备就绪，查漏补缺，准备答辩。</w:t>
            </w:r>
          </w:p>
        </w:tc>
      </w:tr>
      <w:tr w14:textId="77777777" w14:paraId="28A1FD33" w:rsidR="000927C1">
        <w:trPr>
          <w:cantSplit/>
        </w:trPr>
        <w:tc>
          <w:tcPr>
            <w:tcW w:w="8522" w:type="dxa"/>
            <w:gridSpan w:val="6"/>
          </w:tcPr>
          <w:p w14:paraId="5B2EACA4" w14:textId="1E1D1BC2" w:rsidR="000927C1" w:rsidRDefault="000927C1">
            <w:pPr>
              <w:rPr>
                <w:szCs w:val="21"/>
                <w:rFonts w:ascii="宋体" w:hAnsi="宋体"/>
              </w:rPr>
            </w:pPr>
          </w:p>
        </w:tc>
      </w:tr>
      <w:tr w14:textId="77777777" w14:paraId="3CBB0405" w:rsidR="000927C1">
        <w:trPr>
          <w:cantSplit/>
          <w:trHeight w:val="556" w:hRule="atLeast"/>
        </w:trPr>
        <w:tc>
          <w:tcPr>
            <w:tcW w:w="8522" w:type="dxa"/>
            <w:gridSpan w:val="6"/>
            <w:vAlign w:val="center"/>
          </w:tcPr>
          <w:p w14:paraId="697B5D66" w14:textId="77777777" w:rsidR="000927C1" w:rsidRDefault="00E44F02">
            <w:pPr>
              <w:spacing w:afterAutospacing="false" w:beforeAutospacing="false" w:line="280" w:lineRule="exact"/>
              <w:rPr>
                <w:szCs w:val="21"/>
                <w:rFonts w:ascii="宋体" w:hAnsi="宋体"/>
              </w:rPr>
            </w:pPr>
            <w:r>
              <w:rPr>
                <w:szCs w:val="21"/>
                <w:rFonts w:ascii="宋体" w:hAnsi="宋体" w:hint="eastAsia"/>
              </w:rPr>
              <w:t xml:space="preserve">任务下达人（签字）：                 </w:t>
            </w:r>
            <w:r w:rsidR="000275AF">
              <w:rPr>
                <w:szCs w:val="21"/>
                <w:rFonts w:ascii="宋体" w:hAnsi="宋体" w:hint="eastAsia"/>
              </w:rPr>
              <w:t xml:space="preserve">    </w:t>
            </w:r>
            <w:r>
              <w:rPr>
                <w:szCs w:val="21"/>
                <w:rFonts w:ascii="宋体" w:hAnsi="宋体" w:hint="eastAsia"/>
              </w:rPr>
              <w:t xml:space="preserve"> 日期：</w:t>
            </w:r>
            <w:r w:rsidR="00FB3021">
              <w:rPr>
                <w:szCs w:val="21"/>
                <w:rFonts w:ascii="宋体" w:hAnsi="宋体" w:hint="eastAsia"/>
              </w:rPr>
              <w:t>2022</w:t>
            </w:r>
            <w:r>
              <w:rPr>
                <w:szCs w:val="21"/>
                <w:rFonts w:ascii="宋体" w:hAnsi="宋体" w:hint="eastAsia"/>
              </w:rPr>
              <w:t xml:space="preserve"> 年 </w:t>
            </w:r>
            <w:r w:rsidR="0047728C">
              <w:rPr>
                <w:szCs w:val="21"/>
                <w:rFonts w:ascii="宋体" w:hAnsi="宋体" w:hint="eastAsia"/>
              </w:rPr>
              <w:t>11</w:t>
            </w:r>
            <w:r>
              <w:rPr>
                <w:szCs w:val="21"/>
                <w:rFonts w:ascii="宋体" w:hAnsi="宋体" w:hint="eastAsia"/>
              </w:rPr>
              <w:t xml:space="preserve"> 月</w:t>
            </w:r>
            <w:r w:rsidR="000275AF">
              <w:rPr>
                <w:szCs w:val="21"/>
                <w:rFonts w:ascii="宋体" w:hAnsi="宋体" w:hint="eastAsia"/>
              </w:rPr>
              <w:t xml:space="preserve"> 7</w:t>
            </w:r>
            <w:r>
              <w:rPr>
                <w:szCs w:val="21"/>
                <w:rFonts w:ascii="宋体" w:hAnsi="宋体" w:hint="eastAsia"/>
              </w:rPr>
              <w:t xml:space="preserve">  日</w:t>
            </w:r>
          </w:p>
        </w:tc>
      </w:tr>
      <w:tr w14:textId="77777777" w14:paraId="322C0578" w:rsidR="000927C1">
        <w:trPr>
          <w:cantSplit/>
          <w:trHeight w:val="463" w:hRule="atLeast"/>
        </w:trPr>
        <w:tc>
          <w:tcPr>
            <w:tcW w:w="8522" w:type="dxa"/>
            <w:gridSpan w:val="6"/>
            <w:vAlign w:val="center"/>
          </w:tcPr>
          <w:p w14:paraId="6D961838" w14:textId="77777777" w:rsidR="000927C1" w:rsidRDefault="00E44F02">
            <w:pPr>
              <w:spacing w:afterAutospacing="false" w:beforeAutospacing="false" w:line="280" w:lineRule="exact"/>
              <w:rPr>
                <w:szCs w:val="21"/>
                <w:rFonts w:ascii="宋体" w:hAnsi="宋体"/>
              </w:rPr>
            </w:pPr>
            <w:r>
              <w:rPr>
                <w:szCs w:val="21"/>
                <w:rFonts w:ascii="宋体" w:hAnsi="宋体" w:hint="eastAsia"/>
              </w:rPr>
              <w:t xml:space="preserve">任务接受人（签字）：                 </w:t>
            </w:r>
            <w:r w:rsidR="000275AF">
              <w:rPr>
                <w:szCs w:val="21"/>
                <w:rFonts w:ascii="宋体" w:hAnsi="宋体" w:hint="eastAsia"/>
              </w:rPr>
              <w:t xml:space="preserve">    </w:t>
            </w:r>
            <w:r>
              <w:rPr>
                <w:szCs w:val="21"/>
                <w:rFonts w:ascii="宋体" w:hAnsi="宋体" w:hint="eastAsia"/>
              </w:rPr>
              <w:t xml:space="preserve"> 日期：</w:t>
            </w:r>
            <w:r w:rsidR="00FB3021">
              <w:rPr>
                <w:szCs w:val="21"/>
                <w:rFonts w:ascii="宋体" w:hAnsi="宋体" w:hint="eastAsia"/>
              </w:rPr>
              <w:t>2022 年 11 月</w:t>
            </w:r>
            <w:r w:rsidR="000275AF">
              <w:rPr>
                <w:szCs w:val="21"/>
                <w:rFonts w:ascii="宋体" w:hAnsi="宋体" w:hint="eastAsia"/>
              </w:rPr>
              <w:t xml:space="preserve"> </w:t>
            </w:r>
            <w:r w:rsidR="00691698">
              <w:rPr>
                <w:szCs w:val="21"/>
                <w:rFonts w:ascii="宋体" w:hAnsi="宋体" w:hint="eastAsia"/>
              </w:rPr>
              <w:t>11</w:t>
            </w:r>
            <w:r w:rsidR="00FB3021">
              <w:rPr>
                <w:szCs w:val="21"/>
                <w:rFonts w:ascii="宋体" w:hAnsi="宋体" w:hint="eastAsia"/>
              </w:rPr>
              <w:t xml:space="preserve">  日</w:t>
            </w:r>
          </w:p>
        </w:tc>
      </w:tr>
    </w:tbl>
    <w:p w14:paraId="5DDAA070" w14:textId="77777777" w:rsidR="000927C1" w:rsidRPr="00E2697A" w:rsidRDefault="00E44F02" w:rsidP="00E2697A">
      <w:pPr>
        <w:pStyle w:val="a3"/>
        <w:spacing w:afterAutospacing="false" w:beforeAutospacing="false" w:line="280" w:lineRule="exact"/>
        <w:ind w:firstLine="0" w:firstLineChars="0" w:left="0"/>
        <w:rPr>
          <w:szCs w:val="21"/>
          <w:rFonts w:ascii="宋体" w:hAnsi="宋体"/>
        </w:rPr>
      </w:pPr>
      <w:r>
        <w:rPr>
          <w:szCs w:val="21"/>
          <w:rFonts w:ascii="宋体" w:hAnsi="宋体" w:hint="eastAsia"/>
        </w:rPr>
        <w:t>注：此任务书由指导教师填写，任务下达人为指导教师，指导教师和接受任务的学生均应签字。</w:t>
      </w:r>
    </w:p>
    <w:sectPr w:rsidRPr="00E2697A" w:rsidR="000927C1">
      <w:docGrid w:type="lines" w:linePitch="312"/>
      <w:pgSz w:w="11906" w:h="16838"/>
      <w:pgMar w:top="1440" w:right="1800" w:bottom="1440" w:left="1800" w:header="851" w:footer="992" w:gutter="0"/>
      <w:cols w:space="425"/>
    </w:sectPr>
  </w:body>
</w:document>
</file>

<file path=word/endnotes.xml><?xml version="1.0" encoding="utf-8"?>
<w:endnotes xmlns:wps="http://schemas.microsoft.com/office/word/2010/wordprocessingShape" xmlns:w16se="http://schemas.microsoft.com/office/word/2015/wordml/symex" xmlns:w15="http://schemas.microsoft.com/office/word/2012/wordml" xmlns:wne="http://schemas.microsoft.com/office/word/2006/wordml" xmlns:aink="http://schemas.microsoft.com/office/drawing/2016/ink" xmlns:w10="urn:schemas-microsoft-com:office:word" xmlns:wpi="http://schemas.microsoft.com/office/word/2010/wordprocessingInk" xmlns:w16cid="http://schemas.microsoft.com/office/word/2016/wordml/cid" xmlns:w16cex="http://schemas.microsoft.com/office/word/2018/wordml/cex" xmlns:cx3="http://schemas.microsoft.com/office/drawing/2016/5/9/chartex" xmlns:m="http://schemas.openxmlformats.org/officeDocument/2006/math" xmlns:v="urn:schemas-microsoft-com:vml" xmlns:wp14="http://schemas.microsoft.com/office/word/2010/wordprocessingDrawing" xmlns:am3d="http://schemas.microsoft.com/office/drawing/2017/model3d" xmlns:cx8="http://schemas.microsoft.com/office/drawing/2016/5/14/chartex" xmlns:cx6="http://schemas.microsoft.com/office/drawing/2016/5/12/chartex" xmlns:cx4="http://schemas.microsoft.com/office/drawing/2016/5/10/chartex" xmlns:wpg="http://schemas.microsoft.com/office/word/2010/wordprocessingGroup" xmlns:cx1="http://schemas.microsoft.com/office/drawing/2015/9/8/chartex" xmlns:w16="http://schemas.microsoft.com/office/word/2018/wordml" xmlns:mc="http://schemas.openxmlformats.org/markup-compatibility/2006" xmlns:wp="http://schemas.openxmlformats.org/drawingml/2006/wordprocessingDrawing" xmlns:r="http://schemas.openxmlformats.org/officeDocument/2006/relationships" xmlns:cx5="http://schemas.microsoft.com/office/drawing/2016/5/11/chartex" xmlns:cx2="http://schemas.microsoft.com/office/drawing/2015/10/21/chartex" xmlns:o="urn:schemas-microsoft-com:office:office" xmlns:w14="http://schemas.microsoft.com/office/word/2010/wordml" xmlns:w16sdtdh="http://schemas.microsoft.com/office/word/2020/wordml/sdtdatahash" xmlns:oel="http://schemas.microsoft.com/office/2019/extlst" xmlns:cx="http://schemas.microsoft.com/office/drawing/2014/chartex" xmlns:w="http://schemas.openxmlformats.org/wordprocessingml/2006/main" xmlns:cx7="http://schemas.microsoft.com/office/drawing/2016/5/13/chartex" xmlns:wpc="http://schemas.microsoft.com/office/word/2010/wordprocessingCanvas" mc:Ignorable="w14 w15 w16se w16cid w16 w16cex w16sdtdh wp14">
  <w:endnote w:type="separator" w:id="-1">
    <w:p w14:paraId="715D6F5E" w14:textId="77777777" w:rsidR="004D1BDA" w:rsidRDefault="004D1BDA" w:rsidP="00E2697A">
      <w:r>
        <w:separator/>
      </w:r>
    </w:p>
  </w:endnote>
  <w:endnote w:type="continuationSeparator" w:id="0">
    <w:p w14:paraId="43DB5D9A" w14:textId="77777777" w:rsidR="004D1BDA" w:rsidRDefault="004D1BDA" w:rsidP="00E2697A">
      <w:r>
        <w:continuationSeparator/>
      </w:r>
    </w:p>
  </w:endnote>
</w:endnotes>
</file>

<file path=word/fontTable.xml><?xml version="1.0" encoding="utf-8"?>
<w:fonts xmlns:w16se="http://schemas.microsoft.com/office/word/2015/wordml/symex" xmlns:w16sdtdh="http://schemas.microsoft.com/office/word/2020/wordml/sdtdatahash" xmlns:w15="http://schemas.microsoft.com/office/word/2012/wordml" xmlns:w16cex="http://schemas.microsoft.com/office/word/2018/wordml/cex" xmlns:w="http://schemas.openxmlformats.org/wordprocessingml/2006/main" xmlns:w16cid="http://schemas.microsoft.com/office/word/2016/wordml/cid" xmlns:w14="http://schemas.microsoft.com/office/word/2010/wordml" xmlns:r="http://schemas.openxmlformats.org/officeDocument/2006/relationships" xmlns:w16="http://schemas.microsoft.com/office/word/2018/wordml" xmlns:mc="http://schemas.openxmlformats.org/markup-compatibility/2006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Malgun Gothic Semilight">
    <w:panose1 w:val="020B0502040204020203"/>
    <w:charset w:val="86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s="http://schemas.microsoft.com/office/word/2010/wordprocessingShape" xmlns:w16se="http://schemas.microsoft.com/office/word/2015/wordml/symex" xmlns:w15="http://schemas.microsoft.com/office/word/2012/wordml" xmlns:wne="http://schemas.microsoft.com/office/word/2006/wordml" xmlns:aink="http://schemas.microsoft.com/office/drawing/2016/ink" xmlns:w10="urn:schemas-microsoft-com:office:word" xmlns:wpi="http://schemas.microsoft.com/office/word/2010/wordprocessingInk" xmlns:w16cid="http://schemas.microsoft.com/office/word/2016/wordml/cid" xmlns:w16cex="http://schemas.microsoft.com/office/word/2018/wordml/cex" xmlns:cx3="http://schemas.microsoft.com/office/drawing/2016/5/9/chartex" xmlns:m="http://schemas.openxmlformats.org/officeDocument/2006/math" xmlns:v="urn:schemas-microsoft-com:vml" xmlns:wp14="http://schemas.microsoft.com/office/word/2010/wordprocessingDrawing" xmlns:am3d="http://schemas.microsoft.com/office/drawing/2017/model3d" xmlns:cx8="http://schemas.microsoft.com/office/drawing/2016/5/14/chartex" xmlns:cx6="http://schemas.microsoft.com/office/drawing/2016/5/12/chartex" xmlns:cx4="http://schemas.microsoft.com/office/drawing/2016/5/10/chartex" xmlns:wpg="http://schemas.microsoft.com/office/word/2010/wordprocessingGroup" xmlns:cx1="http://schemas.microsoft.com/office/drawing/2015/9/8/chartex" xmlns:w16="http://schemas.microsoft.com/office/word/2018/wordml" xmlns:mc="http://schemas.openxmlformats.org/markup-compatibility/2006" xmlns:wp="http://schemas.openxmlformats.org/drawingml/2006/wordprocessingDrawing" xmlns:r="http://schemas.openxmlformats.org/officeDocument/2006/relationships" xmlns:cx5="http://schemas.microsoft.com/office/drawing/2016/5/11/chartex" xmlns:cx2="http://schemas.microsoft.com/office/drawing/2015/10/21/chartex" xmlns:o="urn:schemas-microsoft-com:office:office" xmlns:w14="http://schemas.microsoft.com/office/word/2010/wordml" xmlns:w16sdtdh="http://schemas.microsoft.com/office/word/2020/wordml/sdtdatahash" xmlns:oel="http://schemas.microsoft.com/office/2019/extlst" xmlns:cx="http://schemas.microsoft.com/office/drawing/2014/chartex" xmlns:w="http://schemas.openxmlformats.org/wordprocessingml/2006/main" xmlns:cx7="http://schemas.microsoft.com/office/drawing/2016/5/13/chartex" xmlns:wpc="http://schemas.microsoft.com/office/word/2010/wordprocessingCanvas" mc:Ignorable="w14 w15 w16se w16cid w16 w16cex w16sdtdh wp14">
  <w:footnote w:type="separator" w:id="-1">
    <w:p w14:paraId="31524310" w14:textId="77777777" w:rsidR="004D1BDA" w:rsidRDefault="004D1BDA" w:rsidP="00E2697A">
      <w:r>
        <w:separator/>
      </w:r>
    </w:p>
  </w:footnote>
  <w:footnote w:type="continuationSeparator" w:id="0">
    <w:p w14:paraId="23E6A40D" w14:textId="77777777" w:rsidR="004D1BDA" w:rsidRDefault="004D1BDA" w:rsidP="00E2697A">
      <w:r>
        <w:continuationSeparator/>
      </w:r>
    </w:p>
  </w:footnote>
</w:footnotes>
</file>

<file path=word/numbering.xml><?xml version="1.0" encoding="utf-8"?>
<w:numbering xmlns:wps="http://schemas.microsoft.com/office/word/2010/wordprocessingShape" xmlns:w16se="http://schemas.microsoft.com/office/word/2015/wordml/symex" xmlns:w15="http://schemas.microsoft.com/office/word/2012/wordml" xmlns:wne="http://schemas.microsoft.com/office/word/2006/wordml" xmlns:aink="http://schemas.microsoft.com/office/drawing/2016/ink" xmlns:w10="urn:schemas-microsoft-com:office:word" xmlns:wpi="http://schemas.microsoft.com/office/word/2010/wordprocessingInk" xmlns:w16cid="http://schemas.microsoft.com/office/word/2016/wordml/cid" xmlns:w16cex="http://schemas.microsoft.com/office/word/2018/wordml/cex" xmlns:cx3="http://schemas.microsoft.com/office/drawing/2016/5/9/chartex" xmlns:m="http://schemas.openxmlformats.org/officeDocument/2006/math" xmlns:v="urn:schemas-microsoft-com:vml" xmlns:wp14="http://schemas.microsoft.com/office/word/2010/wordprocessingDrawing" xmlns:am3d="http://schemas.microsoft.com/office/drawing/2017/model3d" xmlns:cx8="http://schemas.microsoft.com/office/drawing/2016/5/14/chartex" xmlns:cx6="http://schemas.microsoft.com/office/drawing/2016/5/12/chartex" xmlns:cx4="http://schemas.microsoft.com/office/drawing/2016/5/10/chartex" xmlns:wpg="http://schemas.microsoft.com/office/word/2010/wordprocessingGroup" xmlns:cx1="http://schemas.microsoft.com/office/drawing/2015/9/8/chartex" xmlns:w16="http://schemas.microsoft.com/office/word/2018/wordml" xmlns:mc="http://schemas.openxmlformats.org/markup-compatibility/2006" xmlns:wp="http://schemas.openxmlformats.org/drawingml/2006/wordprocessingDrawing" xmlns:r="http://schemas.openxmlformats.org/officeDocument/2006/relationships" xmlns:cx5="http://schemas.microsoft.com/office/drawing/2016/5/11/chartex" xmlns:cx2="http://schemas.microsoft.com/office/drawing/2015/10/21/chartex" xmlns:o="urn:schemas-microsoft-com:office:office" xmlns:w14="http://schemas.microsoft.com/office/word/2010/wordml" xmlns:w16sdtdh="http://schemas.microsoft.com/office/word/2020/wordml/sdtdatahash" xmlns:oel="http://schemas.microsoft.com/office/2019/extlst" xmlns:cx="http://schemas.microsoft.com/office/drawing/2014/chartex" xmlns:w="http://schemas.openxmlformats.org/wordprocessingml/2006/main" xmlns:cx7="http://schemas.microsoft.com/office/drawing/2016/5/13/chartex" xmlns:wpc="http://schemas.microsoft.com/office/word/2010/wordprocessingCanvas" mc:Ignorable="w14 w15 w16se w16cid w16 w16cex w16sdtdh wp14">
  <w:abstractNum w:abstractNumId="0" w15:restartNumberingAfterBreak="0">
    <w:nsid w:val="131B2CB9"/>
    <w:multiLevelType w:val="hybridMultilevel"/>
    <w:tmpl w:val="9CFE540E"/>
    <w:lvl w:ilvl="0" w:tplc="0409000F" w:tentative="false">
      <w:start w:val="1"/>
      <w:numFmt w:val="decimal"/>
      <w:lvlText w:val="%1." w:null="false"/>
      <w:lvlJc w:val="left"/>
      <w:pPr>
        <w:tabs>
          <w:tab w:val="num" w:pos="840"/>
        </w:tabs>
        <w:ind w:hanging="420" w:left="840"/>
      </w:pPr>
    </w:lvl>
    <w:lvl w:ilvl="1" w:tplc="2700B618" w:tentative="false">
      <w:start w:val="1"/>
      <w:numFmt w:val="decimal"/>
      <w:lvlText w:val="%2．" w:null="false"/>
      <w:lvlJc w:val="left"/>
      <w:pPr>
        <w:tabs>
          <w:tab w:val="num" w:pos="1200"/>
        </w:tabs>
        <w:ind w:hanging="360" w:left="1200"/>
      </w:pPr>
      <w:rPr>
        <w:rFonts w:hint="default"/>
      </w:rPr>
    </w:lvl>
    <w:lvl w:ilvl="2" w:tplc="0409001B" w:tentative="true">
      <w:start w:val="1"/>
      <w:numFmt w:val="lowerRoman"/>
      <w:lvlText w:val="%3." w:null="false"/>
      <w:lvlJc w:val="right"/>
      <w:pPr>
        <w:tabs>
          <w:tab w:val="num" w:pos="1680"/>
        </w:tabs>
        <w:ind w:hanging="420" w:left="1680"/>
      </w:pPr>
    </w:lvl>
    <w:lvl w:ilvl="3" w:tplc="0409000F" w:tentative="true">
      <w:start w:val="1"/>
      <w:numFmt w:val="decimal"/>
      <w:lvlText w:val="%4." w:null="false"/>
      <w:lvlJc w:val="left"/>
      <w:pPr>
        <w:tabs>
          <w:tab w:val="num" w:pos="2100"/>
        </w:tabs>
        <w:ind w:hanging="420" w:left="2100"/>
      </w:pPr>
    </w:lvl>
    <w:lvl w:ilvl="4" w:tplc="04090019" w:tentative="true">
      <w:start w:val="1"/>
      <w:numFmt w:val="lowerLetter"/>
      <w:lvlText w:val="%5)" w:null="false"/>
      <w:lvlJc w:val="left"/>
      <w:pPr>
        <w:tabs>
          <w:tab w:val="num" w:pos="2520"/>
        </w:tabs>
        <w:ind w:hanging="420" w:left="2520"/>
      </w:pPr>
    </w:lvl>
    <w:lvl w:ilvl="5" w:tplc="0409001B" w:tentative="true">
      <w:start w:val="1"/>
      <w:numFmt w:val="lowerRoman"/>
      <w:lvlText w:val="%6." w:null="false"/>
      <w:lvlJc w:val="right"/>
      <w:pPr>
        <w:tabs>
          <w:tab w:val="num" w:pos="2940"/>
        </w:tabs>
        <w:ind w:hanging="420" w:left="2940"/>
      </w:pPr>
    </w:lvl>
    <w:lvl w:ilvl="6" w:tplc="0409000F" w:tentative="true">
      <w:start w:val="1"/>
      <w:numFmt w:val="decimal"/>
      <w:lvlText w:val="%7." w:null="false"/>
      <w:lvlJc w:val="left"/>
      <w:pPr>
        <w:tabs>
          <w:tab w:val="num" w:pos="3360"/>
        </w:tabs>
        <w:ind w:hanging="420" w:left="3360"/>
      </w:pPr>
    </w:lvl>
    <w:lvl w:ilvl="7" w:tplc="04090019" w:tentative="true">
      <w:start w:val="1"/>
      <w:numFmt w:val="lowerLetter"/>
      <w:lvlText w:val="%8)" w:null="false"/>
      <w:lvlJc w:val="left"/>
      <w:pPr>
        <w:tabs>
          <w:tab w:val="num" w:pos="3780"/>
        </w:tabs>
        <w:ind w:hanging="420" w:left="3780"/>
      </w:pPr>
    </w:lvl>
    <w:lvl w:ilvl="8" w:tplc="0409001B" w:tentative="true">
      <w:start w:val="1"/>
      <w:numFmt w:val="lowerRoman"/>
      <w:lvlText w:val="%9." w:null="false"/>
      <w:lvlJc w:val="right"/>
      <w:pPr>
        <w:tabs>
          <w:tab w:val="num" w:pos="4200"/>
        </w:tabs>
        <w:ind w:hanging="420" w:left="4200"/>
      </w:pPr>
    </w:lvl>
  </w:abstractNum>
  <w:abstractNum w:abstractNumId="1" w15:restartNumberingAfterBreak="0">
    <w:nsid w:val="1F8C7BCD"/>
    <w:multiLevelType w:val="hybridMultilevel"/>
    <w:tmpl w:val="108C1F82"/>
    <w:lvl w:ilvl="0" w:tplc="E4CE6BC8" w:tentative="false">
      <w:start w:val="1"/>
      <w:numFmt w:val="decimalEnclosedCircle"/>
      <w:lvlText w:val="%1" w:null="false"/>
      <w:lvlJc w:val="left"/>
      <w:pPr>
        <w:tabs>
          <w:tab w:val="num" w:pos="780"/>
        </w:tabs>
        <w:ind w:hanging="360" w:left="780"/>
      </w:pPr>
      <w:rPr>
        <w:rFonts w:hint="default"/>
      </w:rPr>
    </w:lvl>
    <w:lvl w:ilvl="1" w:tplc="04090019" w:tentative="true">
      <w:start w:val="1"/>
      <w:numFmt w:val="lowerLetter"/>
      <w:lvlText w:val="%2)" w:null="false"/>
      <w:lvlJc w:val="left"/>
      <w:pPr>
        <w:tabs>
          <w:tab w:val="num" w:pos="1260"/>
        </w:tabs>
        <w:ind w:hanging="420" w:left="1260"/>
      </w:pPr>
    </w:lvl>
    <w:lvl w:ilvl="2" w:tplc="0409001B" w:tentative="true">
      <w:start w:val="1"/>
      <w:numFmt w:val="lowerRoman"/>
      <w:lvlText w:val="%3." w:null="false"/>
      <w:lvlJc w:val="right"/>
      <w:pPr>
        <w:tabs>
          <w:tab w:val="num" w:pos="1680"/>
        </w:tabs>
        <w:ind w:hanging="420" w:left="1680"/>
      </w:pPr>
    </w:lvl>
    <w:lvl w:ilvl="3" w:tplc="0409000F" w:tentative="true">
      <w:start w:val="1"/>
      <w:numFmt w:val="decimal"/>
      <w:lvlText w:val="%4." w:null="false"/>
      <w:lvlJc w:val="left"/>
      <w:pPr>
        <w:tabs>
          <w:tab w:val="num" w:pos="2100"/>
        </w:tabs>
        <w:ind w:hanging="420" w:left="2100"/>
      </w:pPr>
    </w:lvl>
    <w:lvl w:ilvl="4" w:tplc="04090019" w:tentative="true">
      <w:start w:val="1"/>
      <w:numFmt w:val="lowerLetter"/>
      <w:lvlText w:val="%5)" w:null="false"/>
      <w:lvlJc w:val="left"/>
      <w:pPr>
        <w:tabs>
          <w:tab w:val="num" w:pos="2520"/>
        </w:tabs>
        <w:ind w:hanging="420" w:left="2520"/>
      </w:pPr>
    </w:lvl>
    <w:lvl w:ilvl="5" w:tplc="0409001B" w:tentative="true">
      <w:start w:val="1"/>
      <w:numFmt w:val="lowerRoman"/>
      <w:lvlText w:val="%6." w:null="false"/>
      <w:lvlJc w:val="right"/>
      <w:pPr>
        <w:tabs>
          <w:tab w:val="num" w:pos="2940"/>
        </w:tabs>
        <w:ind w:hanging="420" w:left="2940"/>
      </w:pPr>
    </w:lvl>
    <w:lvl w:ilvl="6" w:tplc="0409000F" w:tentative="true">
      <w:start w:val="1"/>
      <w:numFmt w:val="decimal"/>
      <w:lvlText w:val="%7." w:null="false"/>
      <w:lvlJc w:val="left"/>
      <w:pPr>
        <w:tabs>
          <w:tab w:val="num" w:pos="3360"/>
        </w:tabs>
        <w:ind w:hanging="420" w:left="3360"/>
      </w:pPr>
    </w:lvl>
    <w:lvl w:ilvl="7" w:tplc="04090019" w:tentative="true">
      <w:start w:val="1"/>
      <w:numFmt w:val="lowerLetter"/>
      <w:lvlText w:val="%8)" w:null="false"/>
      <w:lvlJc w:val="left"/>
      <w:pPr>
        <w:tabs>
          <w:tab w:val="num" w:pos="3780"/>
        </w:tabs>
        <w:ind w:hanging="420" w:left="3780"/>
      </w:pPr>
    </w:lvl>
    <w:lvl w:ilvl="8" w:tplc="0409001B" w:tentative="true">
      <w:start w:val="1"/>
      <w:numFmt w:val="lowerRoman"/>
      <w:lvlText w:val="%9." w:null="false"/>
      <w:lvlJc w:val="right"/>
      <w:pPr>
        <w:tabs>
          <w:tab w:val="num" w:pos="4200"/>
        </w:tabs>
        <w:ind w:hanging="420" w:left="4200"/>
      </w:pPr>
    </w:lvl>
  </w:abstractNum>
  <w:abstractNum w:abstractNumId="2" w15:restartNumberingAfterBreak="0">
    <w:nsid w:val="496032CB"/>
    <w:multiLevelType w:val="hybridMultilevel"/>
    <w:tmpl w:val="A5F892A2"/>
    <w:lvl w:ilvl="0" w:tplc="E4CE6BC8" w:tentative="false">
      <w:start w:val="1"/>
      <w:numFmt w:val="decimalEnclosedCircle"/>
      <w:lvlText w:val="%1" w:null="false"/>
      <w:lvlJc w:val="left"/>
      <w:pPr>
        <w:tabs>
          <w:tab w:val="num" w:pos="780"/>
        </w:tabs>
        <w:ind w:hanging="360" w:left="780"/>
      </w:pPr>
      <w:rPr>
        <w:rFonts w:hint="default"/>
      </w:rPr>
    </w:lvl>
    <w:lvl w:ilvl="1" w:tplc="04090019" w:tentative="true">
      <w:start w:val="1"/>
      <w:numFmt w:val="lowerLetter"/>
      <w:lvlText w:val="%2)" w:null="false"/>
      <w:lvlJc w:val="left"/>
      <w:pPr>
        <w:tabs>
          <w:tab w:val="num" w:pos="840"/>
        </w:tabs>
        <w:ind w:hanging="420" w:left="840"/>
      </w:pPr>
    </w:lvl>
    <w:lvl w:ilvl="2" w:tplc="0409001B" w:tentative="true">
      <w:start w:val="1"/>
      <w:numFmt w:val="lowerRoman"/>
      <w:lvlText w:val="%3." w:null="false"/>
      <w:lvlJc w:val="right"/>
      <w:pPr>
        <w:tabs>
          <w:tab w:val="num" w:pos="1260"/>
        </w:tabs>
        <w:ind w:hanging="420" w:left="1260"/>
      </w:pPr>
    </w:lvl>
    <w:lvl w:ilvl="3" w:tplc="0409000F" w:tentative="true">
      <w:start w:val="1"/>
      <w:numFmt w:val="decimal"/>
      <w:lvlText w:val="%4." w:null="false"/>
      <w:lvlJc w:val="left"/>
      <w:pPr>
        <w:tabs>
          <w:tab w:val="num" w:pos="1680"/>
        </w:tabs>
        <w:ind w:hanging="420" w:left="1680"/>
      </w:pPr>
    </w:lvl>
    <w:lvl w:ilvl="4" w:tplc="04090019" w:tentative="true">
      <w:start w:val="1"/>
      <w:numFmt w:val="lowerLetter"/>
      <w:lvlText w:val="%5)" w:null="false"/>
      <w:lvlJc w:val="left"/>
      <w:pPr>
        <w:tabs>
          <w:tab w:val="num" w:pos="2100"/>
        </w:tabs>
        <w:ind w:hanging="420" w:left="2100"/>
      </w:pPr>
    </w:lvl>
    <w:lvl w:ilvl="5" w:tplc="0409001B" w:tentative="true">
      <w:start w:val="1"/>
      <w:numFmt w:val="lowerRoman"/>
      <w:lvlText w:val="%6." w:null="false"/>
      <w:lvlJc w:val="right"/>
      <w:pPr>
        <w:tabs>
          <w:tab w:val="num" w:pos="2520"/>
        </w:tabs>
        <w:ind w:hanging="420" w:left="2520"/>
      </w:pPr>
    </w:lvl>
    <w:lvl w:ilvl="6" w:tplc="0409000F" w:tentative="true">
      <w:start w:val="1"/>
      <w:numFmt w:val="decimal"/>
      <w:lvlText w:val="%7." w:null="false"/>
      <w:lvlJc w:val="left"/>
      <w:pPr>
        <w:tabs>
          <w:tab w:val="num" w:pos="2940"/>
        </w:tabs>
        <w:ind w:hanging="420" w:left="2940"/>
      </w:pPr>
    </w:lvl>
    <w:lvl w:ilvl="7" w:tplc="04090019" w:tentative="true">
      <w:start w:val="1"/>
      <w:numFmt w:val="lowerLetter"/>
      <w:lvlText w:val="%8)" w:null="false"/>
      <w:lvlJc w:val="left"/>
      <w:pPr>
        <w:tabs>
          <w:tab w:val="num" w:pos="3360"/>
        </w:tabs>
        <w:ind w:hanging="420" w:left="3360"/>
      </w:pPr>
    </w:lvl>
    <w:lvl w:ilvl="8" w:tplc="0409001B" w:tentative="true">
      <w:start w:val="1"/>
      <w:numFmt w:val="lowerRoman"/>
      <w:lvlText w:val="%9." w:null="false"/>
      <w:lvlJc w:val="right"/>
      <w:pPr>
        <w:tabs>
          <w:tab w:val="num" w:pos="3780"/>
        </w:tabs>
        <w:ind w:hanging="420" w:left="3780"/>
      </w:pPr>
    </w:lvl>
  </w:abstractNum>
  <w:num w:numId="1" w16cid:durableId="612977172">
    <w:abstractNumId w:val="1"/>
  </w:num>
  <w:num w:numId="2" w16cid:durableId="316999456">
    <w:abstractNumId w:val="2"/>
  </w:num>
  <w:num w:numId="3" w16cid:durableId="2052144988">
    <w:abstractNumId w:val="0"/>
  </w:num>
</w:numbering>
</file>

<file path=word/settings.xml><?xml version="1.0" encoding="utf-8"?>
<w:settings xmlns:sl="http://schemas.openxmlformats.org/schemaLibrary/2006/main" xmlns:v="urn:schemas-microsoft-com:vml" xmlns:w16se="http://schemas.microsoft.com/office/word/2015/wordml/symex" xmlns:w16="http://schemas.microsoft.com/office/word/2018/wordml" xmlns:w15="http://schemas.microsoft.com/office/word/2012/wordml" xmlns:w16cid="http://schemas.microsoft.com/office/word/2016/wordml/cid" xmlns:w14="http://schemas.microsoft.com/office/word/2010/wordml" xmlns:r="http://schemas.openxmlformats.org/officeDocument/2006/relationships" xmlns:o="urn:schemas-microsoft-com:office:office" xmlns:w16sdtdh="http://schemas.microsoft.com/office/word/2020/wordml/sdtdatahash" xmlns:w10="urn:schemas-microsoft-com:office:word" xmlns:m="http://schemas.openxmlformats.org/officeDocument/2006/math" xmlns:w16cex="http://schemas.microsoft.com/office/word/2018/wordml/cex" xmlns:w="http://schemas.openxmlformats.org/wordprocessingml/2006/main" xmlns:mc="http://schemas.openxmlformats.org/markup-compatibility/2006" mc:Ignorable="w14 w15 w16se w16cid w16 w16cex w16sdtdh">
  <w:bordersDoNotSurroundHeader/>
  <w:bordersDoNotSurroundFooter/>
  <w:proofState w:grammar="clean" w:spelling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zoom w:percent="100"/>
  <w:compat>
    <w:useFELayout/>
    <w:compatSetting w:val="12" w:uri="http://schemas.microsoft.com/office/word" w:name="compatibilityMode"/>
    <w:compatSetting w:val="1" w:uri="http://schemas.microsoft.com/office/word" w:name="useWord2013TrackBottomHyphenation"/>
  </w:compat>
  <w:rsids>
    <w:rsidRoot w:val="720E736A"/>
    <w:rsid w:val="000275AF"/>
    <w:rsid w:val="000927C1"/>
    <w:rsid w:val="00370B42"/>
    <w:rsid w:val="003A558C"/>
    <w:rsid w:val="0047728C"/>
    <w:rsid w:val="004D1BDA"/>
    <w:rsid w:val="004F1B9D"/>
    <w:rsid w:val="00691698"/>
    <w:rsid w:val="006C00C8"/>
    <w:rsid w:val="008E5D19"/>
    <w:rsid w:val="0097082B"/>
    <w:rsid w:val="00B01058"/>
    <w:rsid w:val="00B85D93"/>
    <w:rsid w:val="00BC355D"/>
    <w:rsid w:val="00C93CCF"/>
    <w:rsid w:val="00E2697A"/>
    <w:rsid w:val="00E26DD3"/>
    <w:rsid w:val="00E44F02"/>
    <w:rsid w:val="00EC18FD"/>
    <w:rsid w:val="00FB3021"/>
    <w:rsid w:val="48614601"/>
    <w:rsid w:val="720E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eastAsia="zh-CN" w:val="en-US"/>
  <w:shapeDefaults>
    <o:shapedefaults v:ext="edit" spidmax="2050"/>
    <o:shapelayout v:ext="edit">
      <o:idmap v:ext="edit" data="2"/>
    </o:shapelayout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E1043E"/>
  <w15:docId w15:val="{81A32ACA-6A38-4CDD-9173-13F98B1A6A27}"/>
</w:settings>
</file>

<file path=word/styles.xml><?xml version="1.0" encoding="utf-8"?>
<w:styles xmlns:w16se="http://schemas.microsoft.com/office/word/2015/wordml/symex" xmlns:w16sdtdh="http://schemas.microsoft.com/office/word/2020/wordml/sdtdatahash" xmlns:w15="http://schemas.microsoft.com/office/word/2012/wordml" xmlns:w16cex="http://schemas.microsoft.com/office/word/2018/wordml/cex" xmlns:w="http://schemas.openxmlformats.org/wordprocessingml/2006/main" xmlns:w16cid="http://schemas.microsoft.com/office/word/2016/wordml/cid" xmlns:w14="http://schemas.microsoft.com/office/word/2010/wordml" xmlns:r="http://schemas.openxmlformats.org/officeDocument/2006/relationships" xmlns:w16="http://schemas.microsoft.com/office/word/2018/wordml" xmlns:mc="http://schemas.openxmlformats.org/markup-compatibility/2006" mc:Ignorable="w14 w15 w16se w16cid w16 w16cex w16sdtdh">
  <w:docDefaults>
    <w:rPrDefault>
      <w:rPr/>
    </w:rPrDefault>
    <w:pPrDefault/>
  </w:docDefaults>
  <w:latentStyles w:defLockedState="0" w:defSemiHidden="0" w:defUnhideWhenUsed="0" w:defQFormat="0" w:defUIPriority="0" w:count="376">
    <w:lsdException w:name="Bibliography" w:uiPriority="37" w:semiHidden="1" w:unhideWhenUsed="1"/>
    <w:lsdException w:name="Block Text" w:semiHidden="1" w:unhideWhenUsed="1"/>
    <w:lsdException w:name="Body Text" w:semiHidden="1" w:unhideWhenUsed="1"/>
    <w:lsdException w:name="Body Text 2" w:semiHidden="1" w:unhideWhenUsed="1"/>
    <w:lsdException w:name="Body Text 3" w:semiHidden="1" w:unhideWhenUsed="1"/>
    <w:lsdException w:name="Body Text First Indent" w:semiHidden="1" w:unhideWhenUsed="1"/>
    <w:lsdException w:name="Body Text First Indent 2" w:semiHidden="1" w:unhideWhenUsed="1"/>
    <w:lsdException w:name="Body Text Indent" w:semiHidden="1" w:unhideWhenUsed="1" w:qFormat="1"/>
    <w:lsdException w:name="Body Text Indent 2" w:semiHidden="1" w:unhideWhenUsed="1"/>
    <w:lsdException w:name="Body Text Indent 3" w:semiHidden="1" w:unhideWhenUsed="1"/>
    <w:lsdException w:name="Book Title" w:uiPriority="33" w:qFormat="1"/>
    <w:lsdException w:name="Closing" w:semiHidden="1" w:unhideWhenUsed="1"/>
    <w:lsdException w:name="Colorful Grid" w:uiPriority="73"/>
    <w:lsdException w:name="Colorful Grid Accent 1" w:uiPriority="73"/>
    <w:lsdException w:name="Colorful Grid Accent 2" w:uiPriority="73"/>
    <w:lsdException w:name="Colorful Grid Accent 3" w:uiPriority="73"/>
    <w:lsdException w:name="Colorful Grid Accent 4" w:uiPriority="73"/>
    <w:lsdException w:name="Colorful Grid Accent 5" w:uiPriority="73"/>
    <w:lsdException w:name="Colorful Grid Accent 6" w:uiPriority="73"/>
    <w:lsdException w:name="Colorful List" w:uiPriority="72"/>
    <w:lsdException w:name="Colorful List Accent 1" w:uiPriority="72"/>
    <w:lsdException w:name="Colorful List Accent 2" w:uiPriority="72"/>
    <w:lsdException w:name="Colorful List Accent 3" w:uiPriority="72"/>
    <w:lsdException w:name="Colorful List Accent 4" w:uiPriority="72"/>
    <w:lsdException w:name="Colorful List Accent 5" w:uiPriority="72"/>
    <w:lsdException w:name="Colorful List Accent 6" w:uiPriority="72"/>
    <w:lsdException w:name="Colorful Shading" w:uiPriority="71"/>
    <w:lsdException w:name="Colorful Shading Accent 1" w:uiPriority="71"/>
    <w:lsdException w:name="Colorful Shading Accent 2" w:uiPriority="71"/>
    <w:lsdException w:name="Colorful Shading Accent 3" w:uiPriority="71"/>
    <w:lsdException w:name="Colorful Shading Accent 4" w:uiPriority="71"/>
    <w:lsdException w:name="Colorful Shading Accent 5" w:uiPriority="71"/>
    <w:lsdException w:name="Colorful Shading Accent 6" w:uiPriority="71"/>
    <w:lsdException w:name="Dark List" w:uiPriority="70"/>
    <w:lsdException w:name="Dark List Accent 1" w:uiPriority="70"/>
    <w:lsdException w:name="Dark List Accent 2" w:uiPriority="70"/>
    <w:lsdException w:name="Dark List Accent 3" w:uiPriority="70"/>
    <w:lsdException w:name="Dark List Accent 4" w:uiPriority="70"/>
    <w:lsdException w:name="Dark List Accent 5" w:uiPriority="70"/>
    <w:lsdException w:name="Dark List Accent 6" w:uiPriority="70"/>
    <w:lsdException w:name="Date" w:semiHidden="1" w:unhideWhenUsed="1"/>
    <w:lsdException w:name="Default Paragraph Font" w:semiHidden="1" w:unhideWhenUsed="1"/>
    <w:lsdException w:name="Document Map" w:semiHidden="1" w:unhideWhenUsed="1"/>
    <w:lsdException w:name="E-mail Signature" w:semiHidden="1" w:unhideWhenUsed="1"/>
    <w:lsdException w:name="Emphasis" w:qFormat="1"/>
    <w:lsdException w:name="FollowedHyperlink" w:semiHidden="1" w:unhideWhenUsed="1"/>
    <w:lsdException w:name="Grid Table 1 Light" w:uiPriority="46"/>
    <w:lsdException w:name="Grid Table 1 Light Accent 1" w:uiPriority="46"/>
    <w:lsdException w:name="Grid Table 1 Light Accent 2" w:uiPriority="46"/>
    <w:lsdException w:name="Grid Table 1 Light Accent 3" w:uiPriority="46"/>
    <w:lsdException w:name="Grid Table 1 Light Accent 4" w:uiPriority="46"/>
    <w:lsdException w:name="Grid Table 1 Light Accent 5" w:uiPriority="46"/>
    <w:lsdException w:name="Grid Table 1 Light Accent 6" w:uiPriority="46"/>
    <w:lsdException w:name="Grid Table 2" w:uiPriority="47"/>
    <w:lsdException w:name="Grid Table 2 Accent 1" w:uiPriority="47"/>
    <w:lsdException w:name="Grid Table 2 Accent 2" w:uiPriority="47"/>
    <w:lsdException w:name="Grid Table 2 Accent 3" w:uiPriority="47"/>
    <w:lsdException w:name="Grid Table 2 Accent 4" w:uiPriority="47"/>
    <w:lsdException w:name="Grid Table 2 Accent 5" w:uiPriority="47"/>
    <w:lsdException w:name="Grid Table 2 Accent 6" w:uiPriority="47"/>
    <w:lsdException w:name="Grid Table 3" w:uiPriority="48"/>
    <w:lsdException w:name="Grid Table 3 Accent 1" w:uiPriority="48"/>
    <w:lsdException w:name="Grid Table 3 Accent 2" w:uiPriority="48"/>
    <w:lsdException w:name="Grid Table 3 Accent 3" w:uiPriority="48"/>
    <w:lsdException w:name="Grid Table 3 Accent 4" w:uiPriority="48"/>
    <w:lsdException w:name="Grid Table 3 Accent 5" w:uiPriority="48"/>
    <w:lsdException w:name="Grid Table 3 Accent 6" w:uiPriority="48"/>
    <w:lsdException w:name="Grid Table 4" w:uiPriority="49"/>
    <w:lsdException w:name="Grid Table 4 Accent 1" w:uiPriority="49"/>
    <w:lsdException w:name="Grid Table 4 Accent 2" w:uiPriority="49"/>
    <w:lsdException w:name="Grid Table 4 Accent 3" w:uiPriority="49"/>
    <w:lsdException w:name="Grid Table 4 Accent 4" w:uiPriority="49"/>
    <w:lsdException w:name="Grid Table 4 Accent 5" w:uiPriority="49"/>
    <w:lsdException w:name="Grid Table 4 Accent 6" w:uiPriority="49"/>
    <w:lsdException w:name="Grid Table 5 Dark" w:uiPriority="50"/>
    <w:lsdException w:name="Grid Table 5 Dark Accent 1" w:uiPriority="50"/>
    <w:lsdException w:name="Grid Table 5 Dark Accent 2" w:uiPriority="50"/>
    <w:lsdException w:name="Grid Table 5 Dark Accent 3" w:uiPriority="50"/>
    <w:lsdException w:name="Grid Table 5 Dark Accent 4" w:uiPriority="50"/>
    <w:lsdException w:name="Grid Table 5 Dark Accent 5" w:uiPriority="50"/>
    <w:lsdException w:name="Grid Table 5 Dark Accent 6" w:uiPriority="50"/>
    <w:lsdException w:name="Grid Table 6 Colorful" w:uiPriority="51"/>
    <w:lsdException w:name="Grid Table 6 Colorful Accent 1" w:uiPriority="51"/>
    <w:lsdException w:name="Grid Table 6 Colorful Accent 2" w:uiPriority="51"/>
    <w:lsdException w:name="Grid Table 6 Colorful Accent 3" w:uiPriority="51"/>
    <w:lsdException w:name="Grid Table 6 Colorful Accent 4" w:uiPriority="51"/>
    <w:lsdException w:name="Grid Table 6 Colorful Accent 5" w:uiPriority="51"/>
    <w:lsdException w:name="Grid Table 6 Colorful Accent 6" w:uiPriority="51"/>
    <w:lsdException w:name="Grid Table 7 Colorful" w:uiPriority="52"/>
    <w:lsdException w:name="Grid Table 7 Colorful Accent 1" w:uiPriority="52"/>
    <w:lsdException w:name="Grid Table 7 Colorful Accent 2" w:uiPriority="52"/>
    <w:lsdException w:name="Grid Table 7 Colorful Accent 3" w:uiPriority="52"/>
    <w:lsdException w:name="Grid Table 7 Colorful Accent 4" w:uiPriority="52"/>
    <w:lsdException w:name="Grid Table 7 Colorful Accent 5" w:uiPriority="52"/>
    <w:lsdException w:name="Grid Table 7 Colorful Accent 6" w:uiPriority="52"/>
    <w:lsdException w:name="Grid Table Light" w:uiPriority="40"/>
    <w:lsdException w:name="HTML Acronym" w:semiHidden="1" w:unhideWhenUsed="1"/>
    <w:lsdException w:name="HTML Address" w:semiHidden="1" w:unhideWhenUsed="1"/>
    <w:lsdException w:name="HTML Bottom of Form" w:uiPriority="99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op of Form" w:uiPriority="99" w:semiHidden="1" w:unhideWhenUsed="1"/>
    <w:lsdException w:name="HTML Typewriter" w:semiHidden="1" w:unhideWhenUsed="1"/>
    <w:lsdException w:name="HTML Variable" w:semiHidden="1" w:unhideWhenUsed="1"/>
    <w:lsdException w:name="Hashtag" w:uiPriority="99" w:semiHidden="1" w:unhideWhenUsed="1"/>
    <w:lsdException w:name="Hyperlink" w:semiHidden="1" w:unhideWhenUsed="1"/>
    <w:lsdException w:name="Intense Emphasis" w:uiPriority="21" w:qFormat="1"/>
    <w:lsdException w:name="Intense Quote" w:uiPriority="99" w:semiHidden="1" w:unhideWhenUsed="1"/>
    <w:lsdException w:name="Intense Reference" w:uiPriority="32" w:qFormat="1"/>
    <w:lsdException w:name="Light Grid" w:uiPriority="62"/>
    <w:lsdException w:name="Light Grid Accent 1" w:uiPriority="62"/>
    <w:lsdException w:name="Light Grid Accent 2" w:uiPriority="62"/>
    <w:lsdException w:name="Light Grid Accent 3" w:uiPriority="62"/>
    <w:lsdException w:name="Light Grid Accent 4" w:uiPriority="62"/>
    <w:lsdException w:name="Light Grid Accent 5" w:uiPriority="62"/>
    <w:lsdException w:name="Light Grid Accent 6" w:uiPriority="62"/>
    <w:lsdException w:name="Light List" w:uiPriority="61"/>
    <w:lsdException w:name="Light List Accent 1" w:uiPriority="61"/>
    <w:lsdException w:name="Light List Accent 2" w:uiPriority="61"/>
    <w:lsdException w:name="Light List Accent 3" w:uiPriority="61"/>
    <w:lsdException w:name="Light List Accent 4" w:uiPriority="61"/>
    <w:lsdException w:name="Light List Accent 5" w:uiPriority="61"/>
    <w:lsdException w:name="Light List Accent 6" w:uiPriority="61"/>
    <w:lsdException w:name="Light Shading" w:uiPriority="60"/>
    <w:lsdException w:name="Light Shading Accent 1" w:uiPriority="60"/>
    <w:lsdException w:name="Light Shading Accent 2" w:uiPriority="60"/>
    <w:lsdException w:name="Light Shading Accent 3" w:uiPriority="60"/>
    <w:lsdException w:name="Light Shading Accent 4" w:uiPriority="60"/>
    <w:lsdException w:name="Light Shading Accent 5" w:uiPriority="60"/>
    <w:lsdException w:name="Light Shading Accent 6" w:uiPriority="6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Continue" w:semiHidden="1" w:unhideWhenUsed="1"/>
    <w:lsdException w:name="List Number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List Paragraph" w:uiPriority="99" w:semiHidden="1" w:unhideWhenUsed="1"/>
    <w:lsdException w:name="List Table 1 Light" w:uiPriority="46"/>
    <w:lsdException w:name="List Table 1 Light Accent 1" w:uiPriority="46"/>
    <w:lsdException w:name="List Table 1 Light Accent 2" w:uiPriority="46"/>
    <w:lsdException w:name="List Table 1 Light Accent 3" w:uiPriority="46"/>
    <w:lsdException w:name="List Table 1 Light Accent 4" w:uiPriority="46"/>
    <w:lsdException w:name="List Table 1 Light Accent 5" w:uiPriority="46"/>
    <w:lsdException w:name="List Table 1 Light Accent 6" w:uiPriority="46"/>
    <w:lsdException w:name="List Table 2" w:uiPriority="47"/>
    <w:lsdException w:name="List Table 2 Accent 1" w:uiPriority="47"/>
    <w:lsdException w:name="List Table 2 Accent 2" w:uiPriority="47"/>
    <w:lsdException w:name="List Table 2 Accent 3" w:uiPriority="47"/>
    <w:lsdException w:name="List Table 2 Accent 4" w:uiPriority="47"/>
    <w:lsdException w:name="List Table 2 Accent 5" w:uiPriority="47"/>
    <w:lsdException w:name="List Table 2 Accent 6" w:uiPriority="47"/>
    <w:lsdException w:name="List Table 3" w:uiPriority="48"/>
    <w:lsdException w:name="List Table 3 Accent 1" w:uiPriority="48"/>
    <w:lsdException w:name="List Table 3 Accent 2" w:uiPriority="48"/>
    <w:lsdException w:name="List Table 3 Accent 3" w:uiPriority="48"/>
    <w:lsdException w:name="List Table 3 Accent 4" w:uiPriority="48"/>
    <w:lsdException w:name="List Table 3 Accent 5" w:uiPriority="48"/>
    <w:lsdException w:name="List Table 3 Accent 6" w:uiPriority="48"/>
    <w:lsdException w:name="List Table 4" w:uiPriority="49"/>
    <w:lsdException w:name="List Table 4 Accent 1" w:uiPriority="49"/>
    <w:lsdException w:name="List Table 4 Accent 2" w:uiPriority="49"/>
    <w:lsdException w:name="List Table 4 Accent 3" w:uiPriority="49"/>
    <w:lsdException w:name="List Table 4 Accent 4" w:uiPriority="49"/>
    <w:lsdException w:name="List Table 4 Accent 5" w:uiPriority="49"/>
    <w:lsdException w:name="List Table 4 Accent 6" w:uiPriority="49"/>
    <w:lsdException w:name="List Table 5 Dark" w:uiPriority="50"/>
    <w:lsdException w:name="List Table 5 Dark Accent 1" w:uiPriority="50"/>
    <w:lsdException w:name="List Table 5 Dark Accent 2" w:uiPriority="50"/>
    <w:lsdException w:name="List Table 5 Dark Accent 3" w:uiPriority="50"/>
    <w:lsdException w:name="List Table 5 Dark Accent 4" w:uiPriority="50"/>
    <w:lsdException w:name="List Table 5 Dark Accent 5" w:uiPriority="50"/>
    <w:lsdException w:name="List Table 5 Dark Accent 6" w:uiPriority="50"/>
    <w:lsdException w:name="List Table 6 Colorful" w:uiPriority="51"/>
    <w:lsdException w:name="List Table 6 Colorful Accent 1" w:uiPriority="51"/>
    <w:lsdException w:name="List Table 6 Colorful Accent 2" w:uiPriority="51"/>
    <w:lsdException w:name="List Table 6 Colorful Accent 3" w:uiPriority="51"/>
    <w:lsdException w:name="List Table 6 Colorful Accent 4" w:uiPriority="51"/>
    <w:lsdException w:name="List Table 6 Colorful Accent 5" w:uiPriority="51"/>
    <w:lsdException w:name="List Table 6 Colorful Accent 6" w:uiPriority="51"/>
    <w:lsdException w:name="List Table 7 Colorful" w:uiPriority="52"/>
    <w:lsdException w:name="List Table 7 Colorful Accent 1" w:uiPriority="52"/>
    <w:lsdException w:name="List Table 7 Colorful Accent 2" w:uiPriority="52"/>
    <w:lsdException w:name="List Table 7 Colorful Accent 3" w:uiPriority="52"/>
    <w:lsdException w:name="List Table 7 Colorful Accent 4" w:uiPriority="52"/>
    <w:lsdException w:name="List Table 7 Colorful Accent 5" w:uiPriority="52"/>
    <w:lsdException w:name="List Table 7 Colorful Accent 6" w:uiPriority="52"/>
    <w:lsdException w:name="Medium Grid 1" w:uiPriority="67"/>
    <w:lsdException w:name="Medium Grid 1 Accent 1" w:uiPriority="67"/>
    <w:lsdException w:name="Medium Grid 1 Accent 2" w:uiPriority="67"/>
    <w:lsdException w:name="Medium Grid 1 Accent 3" w:uiPriority="67"/>
    <w:lsdException w:name="Medium Grid 1 Accent 4" w:uiPriority="67"/>
    <w:lsdException w:name="Medium Grid 1 Accent 5" w:uiPriority="67"/>
    <w:lsdException w:name="Medium Grid 1 Accent 6" w:uiPriority="67"/>
    <w:lsdException w:name="Medium Grid 2" w:uiPriority="68"/>
    <w:lsdException w:name="Medium Grid 2 Accent 1" w:uiPriority="68"/>
    <w:lsdException w:name="Medium Grid 2 Accent 2" w:uiPriority="68"/>
    <w:lsdException w:name="Medium Grid 2 Accent 3" w:uiPriority="68"/>
    <w:lsdException w:name="Medium Grid 2 Accent 4" w:uiPriority="68"/>
    <w:lsdException w:name="Medium Grid 2 Accent 5" w:uiPriority="68"/>
    <w:lsdException w:name="Medium Grid 2 Accent 6" w:uiPriority="68"/>
    <w:lsdException w:name="Medium Grid 3" w:uiPriority="69"/>
    <w:lsdException w:name="Medium Grid 3 Accent 1" w:uiPriority="69"/>
    <w:lsdException w:name="Medium Grid 3 Accent 2" w:uiPriority="69"/>
    <w:lsdException w:name="Medium Grid 3 Accent 3" w:uiPriority="69"/>
    <w:lsdException w:name="Medium Grid 3 Accent 4" w:uiPriority="69"/>
    <w:lsdException w:name="Medium Grid 3 Accent 5" w:uiPriority="69"/>
    <w:lsdException w:name="Medium Grid 3 Accent 6" w:uiPriority="69"/>
    <w:lsdException w:name="Medium List 1" w:uiPriority="65"/>
    <w:lsdException w:name="Medium List 1 Accent 1" w:uiPriority="65"/>
    <w:lsdException w:name="Medium List 1 Accent 2" w:uiPriority="65"/>
    <w:lsdException w:name="Medium List 1 Accent 3" w:uiPriority="65"/>
    <w:lsdException w:name="Medium List 1 Accent 4" w:uiPriority="65"/>
    <w:lsdException w:name="Medium List 1 Accent 5" w:uiPriority="65"/>
    <w:lsdException w:name="Medium List 1 Accent 6" w:uiPriority="65"/>
    <w:lsdException w:name="Medium List 2" w:uiPriority="66"/>
    <w:lsdException w:name="Medium List 2 Accent 1" w:uiPriority="66"/>
    <w:lsdException w:name="Medium List 2 Accent 2" w:uiPriority="66"/>
    <w:lsdException w:name="Medium List 2 Accent 3" w:uiPriority="66"/>
    <w:lsdException w:name="Medium List 2 Accent 4" w:uiPriority="66"/>
    <w:lsdException w:name="Medium List 2 Accent 5" w:uiPriority="66"/>
    <w:lsdException w:name="Medium List 2 Accent 6" w:uiPriority="66"/>
    <w:lsdException w:name="Medium Shading 1" w:uiPriority="63"/>
    <w:lsdException w:name="Medium Shading 1 Accent 1" w:uiPriority="63"/>
    <w:lsdException w:name="Medium Shading 1 Accent 2" w:uiPriority="63"/>
    <w:lsdException w:name="Medium Shading 1 Accent 3" w:uiPriority="63"/>
    <w:lsdException w:name="Medium Shading 1 Accent 4" w:uiPriority="63"/>
    <w:lsdException w:name="Medium Shading 1 Accent 5" w:uiPriority="63"/>
    <w:lsdException w:name="Medium Shading 1 Accent 6" w:uiPriority="63"/>
    <w:lsdException w:name="Medium Shading 2" w:uiPriority="64"/>
    <w:lsdException w:name="Medium Shading 2 Accent 1" w:uiPriority="64"/>
    <w:lsdException w:name="Medium Shading 2 Accent 2" w:uiPriority="64"/>
    <w:lsdException w:name="Medium Shading 2 Accent 3" w:uiPriority="64"/>
    <w:lsdException w:name="Medium Shading 2 Accent 4" w:uiPriority="64"/>
    <w:lsdException w:name="Medium Shading 2 Accent 5" w:uiPriority="64"/>
    <w:lsdException w:name="Medium Shading 2 Accent 6" w:uiPriority="64"/>
    <w:lsdException w:name="Mention" w:uiPriority="99" w:semiHidden="1" w:unhideWhenUsed="1"/>
    <w:lsdException w:name="Message Header" w:semiHidden="1" w:unhideWhenUsed="1"/>
    <w:lsdException w:name="No List" w:uiPriority="99" w:semiHidden="1" w:unhideWhenUsed="1"/>
    <w:lsdException w:name="No Spacing" w:uiPriority="99" w:semiHidden="1" w:unhideWhenUsed="1"/>
    <w:lsdException w:name="Normal" w:qFormat="1"/>
    <w:lsdException w:name="Normal (Web)" w:semiHidden="1" w:unhideWhenUsed="1"/>
    <w:lsdException w:name="Normal Indent" w:semiHidden="1" w:unhideWhenUsed="1"/>
    <w:lsdException w:name="Normal Table" w:semiHidden="1" w:unhideWhenUsed="1"/>
    <w:lsdException w:name="Note Heading" w:semiHidden="1" w:unhideWhenUsed="1"/>
    <w:lsdException w:name="Outline List 1" w:uiPriority="99" w:semiHidden="1" w:unhideWhenUsed="1"/>
    <w:lsdException w:name="Outline List 2" w:uiPriority="99" w:semiHidden="1" w:unhideWhenUsed="1"/>
    <w:lsdException w:name="Outline List 3" w:uiPriority="99" w:semiHidden="1" w:unhideWhenUsed="1"/>
    <w:lsdException w:name="Placeholder Text" w:uiPriority="99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Plain Text" w:semiHidden="1" w:unhideWhenUsed="1"/>
    <w:lsdException w:name="Quote" w:uiPriority="99" w:semiHidden="1" w:unhideWhenUsed="1"/>
    <w:lsdException w:name="Revision" w:uiPriority="99" w:semiHidden="1" w:unhideWhenUsed="1"/>
    <w:lsdException w:name="Salutation" w:semiHidden="1" w:unhideWhenUsed="1"/>
    <w:lsdException w:name="Signature" w:semiHidden="1" w:unhideWhenUsed="1"/>
    <w:lsdException w:name="Smart Hyperlink" w:uiPriority="99" w:semiHidden="1" w:unhideWhenUsed="1"/>
    <w:lsdException w:name="Smart Link" w:uiPriority="99" w:semiHidden="1" w:unhideWhenUsed="1"/>
    <w:lsdException w:name="Strong" w:qFormat="1"/>
    <w:lsdException w:name="Subtitle" w:qFormat="1"/>
    <w:lsdException w:name="Subtle Emphasis" w:uiPriority="19" w:qFormat="1"/>
    <w:lsdException w:name="Subtle Reference" w:uiPriority="31" w:qFormat="1"/>
    <w:lsdException w:name="TOC Heading" w:uiPriority="39" w:semiHidden="1" w:unhideWhenUsed="1" w:qFormat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Contemporary" w:semiHidden="1" w:unhideWhenUsed="1"/>
    <w:lsdException w:name="Table Elegant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Professional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Subtle 1" w:semiHidden="1" w:unhideWhenUsed="1"/>
    <w:lsdException w:name="Table Subtle 2" w:semiHidden="1" w:unhideWhenUsed="1"/>
    <w:lsdException w:name="Table Theme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itle" w:qFormat="1"/>
    <w:lsdException w:name="Unresolved Mention" w:uiPriority="99" w:semiHidden="1" w:unhideWhenUsed="1"/>
    <w:lsdException w:name="annotation reference" w:semiHidden="1" w:unhideWhenUsed="1"/>
    <w:lsdException w:name="annotation subject" w:semiHidden="1" w:unhideWhenUsed="1"/>
    <w:lsdException w:name="annotation text" w:semiHidden="1" w:unhideWhenUsed="1"/>
    <w:lsdException w:name="caption" w:semiHidden="1" w:unhideWhenUsed="1" w:qFormat="1"/>
    <w:lsdException w:name="endnote reference" w:semiHidden="1" w:unhideWhenUsed="1"/>
    <w:lsdException w:name="endnote text" w:semiHidden="1" w:unhideWhenUsed="1"/>
    <w:lsdException w:name="envelope address" w:semiHidden="1" w:unhideWhenUsed="1"/>
    <w:lsdException w:name="envelope return" w:semiHidden="1" w:unhideWhenUsed="1"/>
    <w:lsdException w:name="footer" w:semiHidden="1" w:unhideWhenUsed="1"/>
    <w:lsdException w:name="footnote reference" w:semiHidden="1" w:unhideWhenUsed="1"/>
    <w:lsdException w:name="footnote text" w:semiHidden="1" w:unhideWhenUsed="1"/>
    <w:lsdException w:name="header" w:semiHidden="1" w:unhideWhenUsed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index heading" w:semiHidden="1" w:unhideWhenUsed="1"/>
    <w:lsdException w:name="line number" w:semiHidden="1" w:unhideWhenUsed="1"/>
    <w:lsdException w:name="macro" w:semiHidden="1" w:unhideWhenUsed="1"/>
    <w:lsdException w:name="page number" w:semiHidden="1" w:unhideWhenUsed="1"/>
    <w:lsdException w:name="table of figures" w:semiHidden="1" w:unhideWhenUsed="1"/>
    <w:lsdException w:name="toa heading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</w:latentStyles>
  <w:style w:type="paragraph" w:styleId="a" w:default="1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styleId="a0" w:default="1">
    <w:name w:val="Default Paragraph Font"/>
    <w:uiPriority w:val="1"/>
    <w:semiHidden/>
    <w:unhideWhenUsed/>
  </w:style>
  <w:style w:type="table" w:styleId="a1" w:default="1">
    <w:name w:val="Normal Table"/>
    <w:uiPriority w:val="99"/>
    <w:semiHidden/>
    <w:unhideWhenUsed/>
    <w:tblPr>
      <w:tblInd w:type="dxa" w:w="0"/>
      <w:tblCellMar>
        <w:top w:type="dxa" w:w="0"/>
        <w:bottom w:type="dxa" w:w="0"/>
        <w:left w:type="dxa" w:w="108"/>
        <w:right w:type="dxa" w:w="108"/>
      </w:tblCellMar>
    </w:tblPr>
  </w:style>
  <w:style w:type="numbering" w:styleId="a2" w:default="1">
    <w:name w:val="No List"/>
    <w:uiPriority w:val="99"/>
    <w:semiHidden/>
    <w:unhideWhenUsed/>
  </w:style>
  <w:style w:type="paragraph" w:styleId="a3" w:default="0">
    <w:name w:val="Body Text Indent"/>
    <w:basedOn w:val="a"/>
    <w:semiHidden/>
    <w:qFormat/>
    <w:pPr>
      <w:ind w:hanging="359" w:hangingChars="171" w:left="359"/>
    </w:pPr>
  </w:style>
  <w:style w:type="paragraph" w:styleId="a4" w:default="0">
    <w:name w:val="Title"/>
    <w:basedOn w:val="a"/>
    <w:qFormat/>
    <w:pPr>
      <w:outlineLvl w:val="0"/>
      <w:spacing w:after="60" w:afterAutospacing="false" w:before="240" w:beforeAutospacing="false" w:lineRule="auto"/>
      <w:jc w:val="center"/>
    </w:pPr>
    <w:rPr>
      <w:b w:val="1"/>
      <w:bCs w:val="1"/>
      <w:sz w:val="32"/>
      <w:szCs w:val="32"/>
      <w:rFonts w:ascii="Arial" w:hAnsi="Arial" w:cs="Arial"/>
    </w:rPr>
  </w:style>
  <w:style w:type="character" w:styleId="11Char" w:default="0" w:customStyle="1">
    <w:name w:val="11 Char"/>
    <w:link w:val="11"/>
    <w:qFormat/>
    <w:rPr>
      <w:b w:val="1"/>
      <w:bCs w:val="1"/>
      <w:szCs w:val="21"/>
      <w:rFonts w:ascii="黑体" w:hAnsi="黑体" w:eastAsia="黑体"/>
    </w:rPr>
  </w:style>
  <w:style w:type="paragraph" w:styleId="11" w:default="0" w:customStyle="1">
    <w:name w:val="11"/>
    <w:basedOn w:val="a"/>
    <w:link w:val="11Char"/>
    <w:qFormat/>
    <w:pPr>
      <w:spacing w:afterAutospacing="false" w:beforeAutospacing="false" w:line="300" w:lineRule="auto"/>
      <w:ind w:firstLine="422" w:firstLineChars="200"/>
    </w:pPr>
    <w:rPr>
      <w:b w:val="1"/>
      <w:bCs w:val="1"/>
      <w:szCs w:val="21"/>
      <w:rFonts w:ascii="黑体" w:hAnsi="黑体" w:eastAsia="黑体"/>
    </w:rPr>
  </w:style>
  <w:style w:type="paragraph" w:styleId="a5" w:default="0">
    <w:name w:val="header"/>
    <w:basedOn w:val="a"/>
    <w:link w:val="a6"/>
    <w:rsid w:val="00E2697A"/>
    <w:pPr>
      <w:snapToGrid w:val="0"/>
      <w:pBdr>
        <w:bottom w:val="single" w:color="auto" w:sz="6" w:space="1" w:shadow="off" w:frame="off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a6" w:default="0" w:customStyle="1">
    <w:name w:val="页眉 字符"/>
    <w:basedOn w:val="a0"/>
    <w:link w:val="a5"/>
    <w:rsid w:val="00E2697A"/>
    <w:rPr>
      <w:kern w:val="2"/>
      <w:sz w:val="18"/>
      <w:szCs w:val="18"/>
    </w:rPr>
  </w:style>
  <w:style w:type="paragraph" w:styleId="a7" w:default="0">
    <w:name w:val="footer"/>
    <w:basedOn w:val="a"/>
    <w:link w:val="a8"/>
    <w:rsid w:val="00E2697A"/>
    <w:pPr>
      <w:snapToGrid w:val="0"/>
      <w:tabs>
        <w:tab w:val="center" w:pos="4153"/>
        <w:tab w:val="right" w:pos="8306"/>
      </w:tabs>
      <w:jc w:val="left"/>
    </w:pPr>
    <w:rPr>
      <w:sz w:val="18"/>
      <w:szCs w:val="18"/>
    </w:rPr>
  </w:style>
  <w:style w:type="character" w:styleId="a8" w:default="0" w:customStyle="1">
    <w:name w:val="页脚 字符"/>
    <w:basedOn w:val="a0"/>
    <w:link w:val="a7"/>
    <w:rsid w:val="00E2697A"/>
    <w:rPr>
      <w:kern w:val="2"/>
      <w:sz w:val="18"/>
      <w:szCs w:val="18"/>
    </w:r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theme" Target="theme/theme1.xml" /><Relationship Id="rId4" Type="http://schemas.openxmlformats.org/officeDocument/2006/relationships/fontTable" Target="fontTable.xml" /><Relationship Id="rId3" Type="http://schemas.openxmlformats.org/officeDocument/2006/relationships/endnotes" Target="endnotes.xml" /><Relationship Id="rId2" Type="http://schemas.openxmlformats.org/officeDocument/2006/relationships/footnotes" Target="footnotes.xml" /><Relationship Id="rId6" Type="http://schemas.openxmlformats.org/officeDocument/2006/relationships/numbering" Target="numbering.xml" /><Relationship Id="rId1" Type="http://schemas.openxmlformats.org/officeDocument/2006/relationships/settings" Target="settings.xml" /><Relationship Id="rId0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lastClr="000000" val="windowText"/>
      </a:dk1>
      <a:lt1>
        <a:sysClr lastClr="FFFFFF" val="window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typeface="Times New Roman" script="Viet"/>
        <a:font typeface="Microsoft Himalaya" script="Tibt"/>
        <a:font typeface="DokChampa" script="Laoo"/>
        <a:font typeface="Sylfaen" script="Geor"/>
        <a:font typeface="Iskoola Pota" script="Sinh"/>
        <a:font typeface="Times New Roman" script="Hebr"/>
        <a:font typeface="Plantagenet Cherokee" script="Cher"/>
        <a:font typeface="Kartika" script="Mlym"/>
        <a:font typeface="맑은 고딕" script="Hang"/>
        <a:font typeface="Mongolian Baiti" script="Mong"/>
        <a:font typeface="Gautami" script="Telu"/>
        <a:font typeface="Mangal" script="Deva"/>
        <a:font typeface="Kalinga" script="Orya"/>
        <a:font typeface="Euphemia" script="Cans"/>
        <a:font typeface="MoolBoran" script="Khmr"/>
        <a:font typeface="Estrangelo Edessa" script="Syrc"/>
        <a:font typeface="Shruti" script="Gujr"/>
        <a:font typeface="Angsana New" script="Thai"/>
        <a:font typeface="Microsoft Uighur" script="Uigh"/>
        <a:font typeface="Vrinda" script="Beng"/>
        <a:font typeface="宋体" script="Hans"/>
        <a:font typeface="Raavi" script="Guru"/>
        <a:font typeface="Microsoft Yi Baiti" script="Yiii"/>
        <a:font typeface="ＭＳ ゴシック" script="Jpan"/>
        <a:font typeface="MV Boli" script="Thaa"/>
        <a:font typeface="Nyala" script="Ethi"/>
        <a:font typeface="Latha" script="Taml"/>
        <a:font typeface="Tunga" script="Knda"/>
        <a:font typeface="Times New Roman" script="Arab"/>
        <a:font typeface="新細明體" script="Hant"/>
      </a:majorFont>
      <a:minorFont>
        <a:latin typeface="Calibri"/>
        <a:ea typeface=""/>
        <a:cs typeface=""/>
        <a:font typeface="Arial" script="Viet"/>
        <a:font typeface="Microsoft Himalaya" script="Tibt"/>
        <a:font typeface="DokChampa" script="Laoo"/>
        <a:font typeface="Sylfaen" script="Geor"/>
        <a:font typeface="Iskoola Pota" script="Sinh"/>
        <a:font typeface="Arial" script="Hebr"/>
        <a:font typeface="Plantagenet Cherokee" script="Cher"/>
        <a:font typeface="Kartika" script="Mlym"/>
        <a:font typeface="맑은 고딕" script="Hang"/>
        <a:font typeface="Mongolian Baiti" script="Mong"/>
        <a:font typeface="Gautami" script="Telu"/>
        <a:font typeface="Mangal" script="Deva"/>
        <a:font typeface="Kalinga" script="Orya"/>
        <a:font typeface="Euphemia" script="Cans"/>
        <a:font typeface="DaunPenh" script="Khmr"/>
        <a:font typeface="Estrangelo Edessa" script="Syrc"/>
        <a:font typeface="Shruti" script="Gujr"/>
        <a:font typeface="Cordia New" script="Thai"/>
        <a:font typeface="Microsoft Uighur" script="Uigh"/>
        <a:font typeface="Vrinda" script="Beng"/>
        <a:font typeface="宋体" script="Hans"/>
        <a:font typeface="Raavi" script="Guru"/>
        <a:font typeface="Microsoft Yi Baiti" script="Yiii"/>
        <a:font typeface="ＭＳ 明朝" script="Jpan"/>
        <a:font typeface="MV Boli" script="Thaa"/>
        <a:font typeface="Nyala" script="Ethi"/>
        <a:font typeface="Latha" script="Taml"/>
        <a:font typeface="Tunga" script="Knda"/>
        <a:font typeface="Arial" script="Arab"/>
        <a:font typeface="新細明體" script="Hant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scaled="0" ang="540000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scaled="0" ang="540000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scaled="0" ang="5400000"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233</TotalTime>
  <Pages>1</Pages>
  <Words>125</Words>
  <Characters>715</Characters>
  <Application>Microsoft Office Word</Application>
  <DocSecurity>0</DocSecurity>
  <Lines>5</Lines>
  <Paragraphs>1</Paragraphs>
  <ScaleCrop>false</ScaleCrop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xsi="http://www.w3.org/2001/XMLSchema-instance" xmlns:dcmitype="http://purl.org/dc/dcmitype/" xmlns:dc="http://purl.org/dc/elements/1.1/" xmlns:dcterms="http://purl.org/dc/terms/" xmlns:cp="http://schemas.openxmlformats.org/package/2006/metadata/core-properties">
  <dc:title/>
  <dc:subject/>
  <dc:creator>Wanan</dc:creator>
  <cp:keywords/>
  <dc:description/>
  <cp:lastModifiedBy>响宇 蔡</cp:lastModifiedBy>
  <cp:revision>3</cp:revision>
  <dcterms:created xsi:type="dcterms:W3CDTF">2022-11-11T01:11:00Z</dcterms:created>
  <dcterms:modified xsi:type="dcterms:W3CDTF">2022-11-15T01:06:00Z</dcterms:modified>
</cp:coreProperties>
</file>

<file path=tbak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4FDBE" w14:textId="77777777" w:rsidR="000927C1" w:rsidRDefault="00E44F02">
      <w:pPr>
        <w:spacing w:line="360" w:lineRule="auto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毕业设计任务书</w:t>
      </w:r>
    </w:p>
    <w:p w14:paraId="47E7247C" w14:textId="42890F99" w:rsidR="000927C1" w:rsidRDefault="00E44F02"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专业：</w:t>
      </w:r>
      <w:r>
        <w:rPr>
          <w:rFonts w:ascii="宋体" w:hAnsi="宋体" w:hint="eastAsia"/>
          <w:szCs w:val="21"/>
          <w:u w:val="single"/>
        </w:rPr>
        <w:t xml:space="preserve">  </w:t>
      </w:r>
      <w:r w:rsidR="00B85D93" w:rsidRPr="005B0394">
        <w:rPr>
          <w:rFonts w:ascii="仿宋_GB2312" w:eastAsia="仿宋_GB2312" w:hint="eastAsia"/>
          <w:sz w:val="24"/>
          <w:u w:val="single"/>
        </w:rPr>
        <w:t xml:space="preserve">电气自动化设备安装与维修 </w:t>
      </w:r>
      <w:r>
        <w:rPr>
          <w:rFonts w:ascii="宋体" w:hAnsi="宋体" w:hint="eastAsia"/>
          <w:szCs w:val="21"/>
        </w:rPr>
        <w:t xml:space="preserve">             教学班级：</w:t>
      </w:r>
      <w:r w:rsidR="004F1B9D">
        <w:rPr>
          <w:rFonts w:ascii="宋体" w:hAnsi="宋体"/>
          <w:szCs w:val="21"/>
          <w:u w:val="single"/>
        </w:rPr>
        <w:t>18</w:t>
      </w:r>
      <w:r>
        <w:rPr>
          <w:rFonts w:ascii="宋体" w:hAnsi="宋体" w:cs="宋体" w:hint="eastAsia"/>
          <w:szCs w:val="21"/>
          <w:u w:val="single"/>
        </w:rPr>
        <w:t>（电信）大专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7"/>
        <w:gridCol w:w="1217"/>
        <w:gridCol w:w="734"/>
        <w:gridCol w:w="1700"/>
        <w:gridCol w:w="1720"/>
        <w:gridCol w:w="1934"/>
      </w:tblGrid>
      <w:tr w:rsidR="000927C1" w14:paraId="129B4FA8" w14:textId="77777777">
        <w:trPr>
          <w:cantSplit/>
          <w:trHeight w:val="452"/>
        </w:trPr>
        <w:tc>
          <w:tcPr>
            <w:tcW w:w="1217" w:type="dxa"/>
            <w:vAlign w:val="center"/>
          </w:tcPr>
          <w:p w14:paraId="096F874F" w14:textId="77777777" w:rsidR="000927C1" w:rsidRDefault="00E44F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课题名称</w:t>
            </w:r>
          </w:p>
        </w:tc>
        <w:tc>
          <w:tcPr>
            <w:tcW w:w="7305" w:type="dxa"/>
            <w:gridSpan w:val="5"/>
            <w:vAlign w:val="center"/>
          </w:tcPr>
          <w:p w14:paraId="16A6A882" w14:textId="4EDBA4B3" w:rsidR="000927C1" w:rsidRDefault="008E5D19">
            <w:pPr>
              <w:jc w:val="center"/>
              <w:rPr>
                <w:rFonts w:ascii="宋体" w:hAnsi="宋体"/>
                <w:szCs w:val="21"/>
              </w:rPr>
            </w:pPr>
            <w:r w:rsidRPr="0063769B">
              <w:rPr>
                <w:rFonts w:ascii="宋体" w:hAnsi="宋体" w:hint="eastAsia"/>
              </w:rPr>
              <w:t>THFZA-1型智能机器人</w:t>
            </w:r>
          </w:p>
        </w:tc>
      </w:tr>
      <w:tr w:rsidR="000927C1" w14:paraId="469240C9" w14:textId="77777777">
        <w:trPr>
          <w:cantSplit/>
          <w:trHeight w:val="459"/>
        </w:trPr>
        <w:tc>
          <w:tcPr>
            <w:tcW w:w="2434" w:type="dxa"/>
            <w:gridSpan w:val="2"/>
            <w:vAlign w:val="center"/>
          </w:tcPr>
          <w:p w14:paraId="6B4B9DFF" w14:textId="77777777" w:rsidR="000927C1" w:rsidRDefault="00E44F0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毕业设计起止时间</w:t>
            </w:r>
          </w:p>
        </w:tc>
        <w:tc>
          <w:tcPr>
            <w:tcW w:w="6088" w:type="dxa"/>
            <w:gridSpan w:val="4"/>
            <w:vAlign w:val="center"/>
          </w:tcPr>
          <w:p w14:paraId="4EF921CB" w14:textId="77777777" w:rsidR="000927C1" w:rsidRDefault="00EC18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2022</w:t>
            </w:r>
            <w:r w:rsidR="00E44F02">
              <w:rPr>
                <w:rFonts w:ascii="宋体" w:hAnsi="宋体" w:cs="宋体" w:hint="eastAsia"/>
                <w:szCs w:val="21"/>
              </w:rPr>
              <w:t xml:space="preserve">年 </w:t>
            </w:r>
            <w:r w:rsidR="00C93CCF">
              <w:rPr>
                <w:rFonts w:ascii="宋体" w:hAnsi="宋体" w:cs="宋体" w:hint="eastAsia"/>
                <w:szCs w:val="21"/>
              </w:rPr>
              <w:t>11</w:t>
            </w:r>
            <w:r w:rsidR="00E44F02">
              <w:rPr>
                <w:rFonts w:ascii="宋体" w:hAnsi="宋体" w:cs="宋体" w:hint="eastAsia"/>
                <w:szCs w:val="21"/>
              </w:rPr>
              <w:t xml:space="preserve"> 月</w:t>
            </w:r>
            <w:r w:rsidR="00E44F02">
              <w:rPr>
                <w:rFonts w:ascii="宋体" w:hAnsi="宋体" w:hint="eastAsia"/>
                <w:szCs w:val="21"/>
              </w:rPr>
              <w:t xml:space="preserve"> </w:t>
            </w:r>
            <w:r w:rsidR="00C93CCF">
              <w:rPr>
                <w:rFonts w:ascii="宋体" w:hAnsi="宋体" w:hint="eastAsia"/>
                <w:szCs w:val="21"/>
              </w:rPr>
              <w:t>7</w:t>
            </w:r>
            <w:r w:rsidR="00E44F02">
              <w:rPr>
                <w:rFonts w:ascii="宋体" w:hAnsi="宋体" w:hint="eastAsia"/>
                <w:szCs w:val="21"/>
              </w:rPr>
              <w:t xml:space="preserve"> </w:t>
            </w:r>
            <w:r w:rsidR="00E44F02">
              <w:rPr>
                <w:rFonts w:ascii="宋体" w:hAnsi="宋体" w:cs="宋体" w:hint="eastAsia"/>
                <w:szCs w:val="21"/>
              </w:rPr>
              <w:t>日至</w:t>
            </w:r>
            <w:r>
              <w:rPr>
                <w:rFonts w:ascii="宋体" w:hAnsi="宋体" w:hint="eastAsia"/>
                <w:szCs w:val="21"/>
              </w:rPr>
              <w:t xml:space="preserve"> 2022</w:t>
            </w:r>
            <w:r w:rsidR="00E44F02">
              <w:rPr>
                <w:rFonts w:ascii="宋体" w:hAnsi="宋体" w:hint="eastAsia"/>
                <w:szCs w:val="21"/>
              </w:rPr>
              <w:t xml:space="preserve"> </w:t>
            </w:r>
            <w:r w:rsidR="00E44F02">
              <w:rPr>
                <w:rFonts w:ascii="宋体" w:hAnsi="宋体" w:cs="宋体" w:hint="eastAsia"/>
                <w:szCs w:val="21"/>
              </w:rPr>
              <w:t>年</w:t>
            </w:r>
            <w:r w:rsidR="00E44F02">
              <w:rPr>
                <w:rFonts w:ascii="宋体" w:hAnsi="宋体" w:hint="eastAsia"/>
                <w:szCs w:val="21"/>
              </w:rPr>
              <w:t xml:space="preserve"> </w:t>
            </w:r>
            <w:r w:rsidR="00C93CCF">
              <w:rPr>
                <w:rFonts w:ascii="宋体" w:hAnsi="宋体" w:hint="eastAsia"/>
                <w:szCs w:val="21"/>
              </w:rPr>
              <w:t>12</w:t>
            </w:r>
            <w:r w:rsidR="00E44F02">
              <w:rPr>
                <w:rFonts w:ascii="宋体" w:hAnsi="宋体" w:hint="eastAsia"/>
                <w:szCs w:val="21"/>
              </w:rPr>
              <w:t xml:space="preserve"> </w:t>
            </w:r>
            <w:r w:rsidR="00E44F02">
              <w:rPr>
                <w:rFonts w:ascii="宋体" w:hAnsi="宋体" w:cs="宋体" w:hint="eastAsia"/>
                <w:szCs w:val="21"/>
              </w:rPr>
              <w:t>月</w:t>
            </w:r>
            <w:r w:rsidR="00E44F02">
              <w:rPr>
                <w:rFonts w:ascii="宋体" w:hAnsi="宋体" w:hint="eastAsia"/>
                <w:szCs w:val="21"/>
              </w:rPr>
              <w:t xml:space="preserve"> </w:t>
            </w:r>
            <w:r w:rsidR="00C93CCF">
              <w:rPr>
                <w:rFonts w:ascii="宋体" w:hAnsi="宋体" w:hint="eastAsia"/>
                <w:szCs w:val="21"/>
              </w:rPr>
              <w:t>2</w:t>
            </w:r>
            <w:r w:rsidR="00E44F02">
              <w:rPr>
                <w:rFonts w:ascii="宋体" w:hAnsi="宋体" w:hint="eastAsia"/>
                <w:szCs w:val="21"/>
              </w:rPr>
              <w:t xml:space="preserve"> </w:t>
            </w:r>
            <w:r w:rsidR="00E44F02">
              <w:rPr>
                <w:rFonts w:ascii="宋体" w:hAnsi="宋体" w:cs="宋体" w:hint="eastAsia"/>
                <w:szCs w:val="21"/>
              </w:rPr>
              <w:t>日</w:t>
            </w:r>
            <w:r w:rsidR="00E44F02">
              <w:rPr>
                <w:rFonts w:ascii="宋体" w:hAnsi="宋体" w:hint="eastAsia"/>
                <w:szCs w:val="21"/>
              </w:rPr>
              <w:t xml:space="preserve">  （</w:t>
            </w:r>
            <w:r w:rsidR="00E44F02">
              <w:rPr>
                <w:rFonts w:ascii="宋体" w:hAnsi="宋体" w:cs="宋体" w:hint="eastAsia"/>
                <w:szCs w:val="21"/>
              </w:rPr>
              <w:t>共</w:t>
            </w:r>
            <w:r w:rsidR="00E44F02">
              <w:rPr>
                <w:rFonts w:ascii="宋体" w:hAnsi="宋体" w:hint="eastAsia"/>
                <w:szCs w:val="21"/>
              </w:rPr>
              <w:t>4</w:t>
            </w:r>
            <w:r w:rsidR="00E44F02">
              <w:rPr>
                <w:rFonts w:ascii="宋体" w:hAnsi="宋体" w:cs="宋体" w:hint="eastAsia"/>
                <w:szCs w:val="21"/>
              </w:rPr>
              <w:t>周</w:t>
            </w:r>
            <w:r w:rsidR="00E44F02">
              <w:rPr>
                <w:rFonts w:ascii="宋体" w:hAnsi="宋体" w:cs="Malgun Gothic Semilight" w:hint="eastAsia"/>
                <w:szCs w:val="21"/>
              </w:rPr>
              <w:t>）</w:t>
            </w:r>
          </w:p>
        </w:tc>
      </w:tr>
      <w:tr w:rsidR="000927C1" w14:paraId="1850C5E2" w14:textId="77777777">
        <w:trPr>
          <w:cantSplit/>
          <w:trHeight w:val="451"/>
        </w:trPr>
        <w:tc>
          <w:tcPr>
            <w:tcW w:w="1217" w:type="dxa"/>
            <w:vAlign w:val="center"/>
          </w:tcPr>
          <w:p w14:paraId="73CC4944" w14:textId="77777777" w:rsidR="000927C1" w:rsidRDefault="00E44F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指导教师</w:t>
            </w:r>
          </w:p>
        </w:tc>
        <w:tc>
          <w:tcPr>
            <w:tcW w:w="3651" w:type="dxa"/>
            <w:gridSpan w:val="3"/>
            <w:vAlign w:val="center"/>
          </w:tcPr>
          <w:p w14:paraId="7F23A545" w14:textId="4DB46F42" w:rsidR="000927C1" w:rsidRDefault="000927C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20" w:type="dxa"/>
            <w:vAlign w:val="center"/>
          </w:tcPr>
          <w:p w14:paraId="158833BE" w14:textId="77777777" w:rsidR="000927C1" w:rsidRDefault="00E44F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1934" w:type="dxa"/>
            <w:vAlign w:val="center"/>
          </w:tcPr>
          <w:p w14:paraId="2535B440" w14:textId="77777777" w:rsidR="000927C1" w:rsidRDefault="000927C1"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 w:rsidR="000927C1" w14:paraId="0CA750A5" w14:textId="77777777">
        <w:trPr>
          <w:cantSplit/>
          <w:trHeight w:val="457"/>
        </w:trPr>
        <w:tc>
          <w:tcPr>
            <w:tcW w:w="1217" w:type="dxa"/>
            <w:vAlign w:val="center"/>
          </w:tcPr>
          <w:p w14:paraId="6DC41F47" w14:textId="77777777" w:rsidR="000927C1" w:rsidRDefault="00E44F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学生姓名</w:t>
            </w:r>
          </w:p>
        </w:tc>
        <w:tc>
          <w:tcPr>
            <w:tcW w:w="1217" w:type="dxa"/>
            <w:vAlign w:val="center"/>
          </w:tcPr>
          <w:p w14:paraId="17F0DF21" w14:textId="54ED3097" w:rsidR="000927C1" w:rsidRDefault="00B85D9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蔡响宇</w:t>
            </w:r>
          </w:p>
        </w:tc>
        <w:tc>
          <w:tcPr>
            <w:tcW w:w="734" w:type="dxa"/>
            <w:vAlign w:val="center"/>
          </w:tcPr>
          <w:p w14:paraId="0EACC40A" w14:textId="77777777" w:rsidR="000927C1" w:rsidRDefault="00E44F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学号</w:t>
            </w:r>
          </w:p>
        </w:tc>
        <w:tc>
          <w:tcPr>
            <w:tcW w:w="1700" w:type="dxa"/>
            <w:vAlign w:val="center"/>
          </w:tcPr>
          <w:p w14:paraId="14E97F50" w14:textId="5683B851" w:rsidR="000927C1" w:rsidRDefault="00B85D9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720" w:type="dxa"/>
            <w:vAlign w:val="center"/>
          </w:tcPr>
          <w:p w14:paraId="5CC5E512" w14:textId="77777777" w:rsidR="000927C1" w:rsidRDefault="00E44F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任务下达日期</w:t>
            </w:r>
          </w:p>
        </w:tc>
        <w:tc>
          <w:tcPr>
            <w:tcW w:w="1934" w:type="dxa"/>
            <w:vAlign w:val="center"/>
          </w:tcPr>
          <w:p w14:paraId="2EF1C88B" w14:textId="77777777" w:rsidR="000927C1" w:rsidRDefault="00C93CC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2022</w:t>
            </w:r>
            <w:r w:rsidR="00E44F02"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>11</w:t>
            </w:r>
            <w:r w:rsidR="00E44F02"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>7</w:t>
            </w:r>
            <w:r w:rsidR="00E44F02"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0927C1" w14:paraId="071F4BE0" w14:textId="77777777">
        <w:trPr>
          <w:cantSplit/>
        </w:trPr>
        <w:tc>
          <w:tcPr>
            <w:tcW w:w="8522" w:type="dxa"/>
            <w:gridSpan w:val="6"/>
          </w:tcPr>
          <w:p w14:paraId="09CD7CBF" w14:textId="051A5EAD" w:rsidR="000927C1" w:rsidRPr="00B85D93" w:rsidRDefault="00E44F02" w:rsidP="00B85D93">
            <w:pPr>
              <w:spacing w:line="340" w:lineRule="exact"/>
              <w:ind w:firstLineChars="200" w:firstLine="420"/>
              <w:rPr>
                <w:rFonts w:ascii="仿宋_GB2312" w:eastAsia="仿宋_GB2312" w:hAnsi="宋体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课题内容：</w:t>
            </w:r>
            <w:r w:rsidR="00B85D93">
              <w:rPr>
                <w:rFonts w:ascii="仿宋_GB2312" w:eastAsia="仿宋_GB2312" w:hAnsi="宋体" w:hint="eastAsia"/>
                <w:sz w:val="24"/>
              </w:rPr>
              <w:t>设计一个</w:t>
            </w:r>
            <w:r w:rsidR="00B85D93" w:rsidRPr="0063769B">
              <w:rPr>
                <w:rFonts w:ascii="宋体" w:hAnsi="宋体" w:hint="eastAsia"/>
              </w:rPr>
              <w:t>THFZA-1型智能机器人</w:t>
            </w:r>
            <w:r w:rsidR="00B85D93">
              <w:rPr>
                <w:rFonts w:ascii="仿宋_GB2312" w:eastAsia="仿宋_GB2312" w:hAnsi="宋体" w:hint="eastAsia"/>
                <w:sz w:val="24"/>
              </w:rPr>
              <w:t>的PLC程序，根据所设计的硬件接线图和PLC程序，进行硬件接线及程序调试。</w:t>
            </w:r>
          </w:p>
          <w:p w14:paraId="2B3764B5" w14:textId="5A141E2F" w:rsidR="000927C1" w:rsidRDefault="000927C1" w:rsidP="004F1B9D">
            <w:pPr>
              <w:rPr>
                <w:rFonts w:ascii="宋体" w:hAnsi="宋体"/>
                <w:szCs w:val="21"/>
              </w:rPr>
            </w:pPr>
          </w:p>
        </w:tc>
      </w:tr>
      <w:tr w:rsidR="000927C1" w14:paraId="1C4E426E" w14:textId="77777777">
        <w:trPr>
          <w:cantSplit/>
        </w:trPr>
        <w:tc>
          <w:tcPr>
            <w:tcW w:w="8522" w:type="dxa"/>
            <w:gridSpan w:val="6"/>
          </w:tcPr>
          <w:p w14:paraId="56AE74DD" w14:textId="77777777" w:rsidR="000927C1" w:rsidRDefault="00E44F02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课题任务的具体要求：</w:t>
            </w:r>
          </w:p>
          <w:p w14:paraId="578F8C7C" w14:textId="77777777" w:rsidR="00B85D93" w:rsidRPr="00F97D00" w:rsidRDefault="00B85D93" w:rsidP="00B85D93">
            <w:pPr>
              <w:numPr>
                <w:ilvl w:val="0"/>
                <w:numId w:val="3"/>
              </w:numPr>
              <w:spacing w:line="340" w:lineRule="exact"/>
              <w:rPr>
                <w:rFonts w:ascii="宋体" w:hAnsi="宋体" w:hint="eastAsia"/>
              </w:rPr>
            </w:pPr>
            <w:r w:rsidRPr="00F97D00">
              <w:rPr>
                <w:rFonts w:ascii="宋体" w:hAnsi="宋体" w:hint="eastAsia"/>
              </w:rPr>
              <w:t>模型动作情况解析</w:t>
            </w:r>
            <w:r w:rsidRPr="00F97D00">
              <w:rPr>
                <w:rFonts w:ascii="宋体" w:hAnsi="宋体" w:hint="eastAsia"/>
              </w:rPr>
              <w:tab/>
            </w:r>
          </w:p>
          <w:p w14:paraId="390D48DE" w14:textId="77777777" w:rsidR="00B85D93" w:rsidRPr="00F97D00" w:rsidRDefault="00B85D93" w:rsidP="00B85D93">
            <w:pPr>
              <w:numPr>
                <w:ilvl w:val="0"/>
                <w:numId w:val="1"/>
              </w:numPr>
              <w:spacing w:line="340" w:lineRule="exact"/>
              <w:rPr>
                <w:rFonts w:ascii="宋体" w:hAnsi="宋体" w:hint="eastAsia"/>
              </w:rPr>
            </w:pPr>
            <w:r w:rsidRPr="00F97D00">
              <w:rPr>
                <w:rFonts w:ascii="宋体" w:hAnsi="宋体" w:hint="eastAsia"/>
              </w:rPr>
              <w:t>同步前进：左脚电机、右脚电机同时正转；</w:t>
            </w:r>
          </w:p>
          <w:p w14:paraId="4DB132A2" w14:textId="77777777" w:rsidR="00B85D93" w:rsidRPr="00F97D00" w:rsidRDefault="00B85D93" w:rsidP="00B85D93">
            <w:pPr>
              <w:numPr>
                <w:ilvl w:val="0"/>
                <w:numId w:val="1"/>
              </w:numPr>
              <w:spacing w:line="340" w:lineRule="exact"/>
              <w:rPr>
                <w:rFonts w:ascii="宋体" w:hAnsi="宋体" w:hint="eastAsia"/>
              </w:rPr>
            </w:pPr>
            <w:r w:rsidRPr="00F97D00">
              <w:rPr>
                <w:rFonts w:ascii="宋体" w:hAnsi="宋体" w:hint="eastAsia"/>
              </w:rPr>
              <w:t>同步后退：左脚电机、右脚电机同时反转；</w:t>
            </w:r>
          </w:p>
          <w:p w14:paraId="21F03D5B" w14:textId="77777777" w:rsidR="00B85D93" w:rsidRPr="00F97D00" w:rsidRDefault="00B85D93" w:rsidP="00B85D93">
            <w:pPr>
              <w:numPr>
                <w:ilvl w:val="0"/>
                <w:numId w:val="1"/>
              </w:numPr>
              <w:spacing w:line="340" w:lineRule="exact"/>
              <w:rPr>
                <w:rFonts w:ascii="宋体" w:hAnsi="宋体" w:hint="eastAsia"/>
              </w:rPr>
            </w:pPr>
            <w:r w:rsidRPr="00F97D00">
              <w:rPr>
                <w:rFonts w:ascii="宋体" w:hAnsi="宋体" w:hint="eastAsia"/>
              </w:rPr>
              <w:t>走步前进：左脚电机、右脚电机轮流正转；</w:t>
            </w:r>
          </w:p>
          <w:p w14:paraId="186E90FF" w14:textId="77777777" w:rsidR="00B85D93" w:rsidRPr="00F97D00" w:rsidRDefault="00B85D93" w:rsidP="00B85D93">
            <w:pPr>
              <w:numPr>
                <w:ilvl w:val="0"/>
                <w:numId w:val="1"/>
              </w:numPr>
              <w:spacing w:line="340" w:lineRule="exact"/>
              <w:rPr>
                <w:rFonts w:ascii="宋体" w:hAnsi="宋体" w:hint="eastAsia"/>
              </w:rPr>
            </w:pPr>
            <w:r w:rsidRPr="00F97D00">
              <w:rPr>
                <w:rFonts w:ascii="宋体" w:hAnsi="宋体" w:hint="eastAsia"/>
              </w:rPr>
              <w:t>走步后退：左脚电机、右脚电机轮流反转；</w:t>
            </w:r>
          </w:p>
          <w:p w14:paraId="64BD3E4E" w14:textId="77777777" w:rsidR="00B85D93" w:rsidRPr="00F97D00" w:rsidRDefault="00B85D93" w:rsidP="00B85D93">
            <w:pPr>
              <w:numPr>
                <w:ilvl w:val="0"/>
                <w:numId w:val="1"/>
              </w:numPr>
              <w:spacing w:line="340" w:lineRule="exact"/>
              <w:rPr>
                <w:rFonts w:ascii="宋体" w:hAnsi="宋体" w:hint="eastAsia"/>
              </w:rPr>
            </w:pPr>
            <w:r w:rsidRPr="00F97D00">
              <w:rPr>
                <w:rFonts w:ascii="宋体" w:hAnsi="宋体" w:hint="eastAsia"/>
              </w:rPr>
              <w:t>转向左转：左脚电机反转、右脚电机正转；</w:t>
            </w:r>
          </w:p>
          <w:p w14:paraId="4B0C34F7" w14:textId="77777777" w:rsidR="00B85D93" w:rsidRPr="00F97D00" w:rsidRDefault="00B85D93" w:rsidP="00B85D93">
            <w:pPr>
              <w:numPr>
                <w:ilvl w:val="0"/>
                <w:numId w:val="1"/>
              </w:numPr>
              <w:spacing w:line="340" w:lineRule="exact"/>
              <w:rPr>
                <w:rFonts w:ascii="宋体" w:hAnsi="宋体" w:hint="eastAsia"/>
              </w:rPr>
            </w:pPr>
            <w:r w:rsidRPr="00F97D00">
              <w:rPr>
                <w:rFonts w:ascii="宋体" w:hAnsi="宋体" w:hint="eastAsia"/>
              </w:rPr>
              <w:t>转向右转：左脚电机正转、右脚电机反转；</w:t>
            </w:r>
          </w:p>
          <w:p w14:paraId="2E58C086" w14:textId="77777777" w:rsidR="00B85D93" w:rsidRPr="00F97D00" w:rsidRDefault="00B85D93" w:rsidP="00B85D93">
            <w:pPr>
              <w:numPr>
                <w:ilvl w:val="0"/>
                <w:numId w:val="1"/>
              </w:numPr>
              <w:spacing w:line="340" w:lineRule="exact"/>
              <w:rPr>
                <w:rFonts w:ascii="宋体" w:hAnsi="宋体" w:hint="eastAsia"/>
              </w:rPr>
            </w:pPr>
            <w:r w:rsidRPr="00F97D00">
              <w:rPr>
                <w:rFonts w:ascii="宋体" w:hAnsi="宋体" w:hint="eastAsia"/>
              </w:rPr>
              <w:t>头部左转：头部电机反转；</w:t>
            </w:r>
          </w:p>
          <w:p w14:paraId="1DDE9186" w14:textId="77777777" w:rsidR="00B85D93" w:rsidRPr="00F97D00" w:rsidRDefault="00B85D93" w:rsidP="00B85D93">
            <w:pPr>
              <w:numPr>
                <w:ilvl w:val="0"/>
                <w:numId w:val="1"/>
              </w:numPr>
              <w:spacing w:line="340" w:lineRule="exact"/>
              <w:rPr>
                <w:rFonts w:ascii="宋体" w:hAnsi="宋体" w:hint="eastAsia"/>
              </w:rPr>
            </w:pPr>
            <w:r w:rsidRPr="00F97D00">
              <w:rPr>
                <w:rFonts w:ascii="宋体" w:hAnsi="宋体" w:hint="eastAsia"/>
              </w:rPr>
              <w:t>头部右转：头部电机正转；</w:t>
            </w:r>
          </w:p>
          <w:p w14:paraId="7E818809" w14:textId="77777777" w:rsidR="00B85D93" w:rsidRPr="00F97D00" w:rsidRDefault="00B85D93" w:rsidP="00B85D93">
            <w:pPr>
              <w:numPr>
                <w:ilvl w:val="0"/>
                <w:numId w:val="1"/>
              </w:numPr>
              <w:spacing w:line="340" w:lineRule="exact"/>
              <w:rPr>
                <w:rFonts w:ascii="宋体" w:hAnsi="宋体" w:hint="eastAsia"/>
              </w:rPr>
            </w:pPr>
            <w:r w:rsidRPr="00F97D00">
              <w:rPr>
                <w:rFonts w:ascii="宋体" w:hAnsi="宋体" w:hint="eastAsia"/>
              </w:rPr>
              <w:t>反射飞盘：飞盘电机正转1秒发射一个飞盘。</w:t>
            </w:r>
          </w:p>
          <w:p w14:paraId="4A4CB09D" w14:textId="77777777" w:rsidR="00B85D93" w:rsidRPr="00F97D00" w:rsidRDefault="00B85D93" w:rsidP="00B85D93">
            <w:pPr>
              <w:numPr>
                <w:ilvl w:val="0"/>
                <w:numId w:val="3"/>
              </w:numPr>
              <w:spacing w:line="340" w:lineRule="exact"/>
              <w:rPr>
                <w:rFonts w:ascii="宋体" w:hAnsi="宋体" w:hint="eastAsia"/>
              </w:rPr>
            </w:pPr>
            <w:r w:rsidRPr="00F97D00">
              <w:rPr>
                <w:rFonts w:ascii="宋体" w:hAnsi="宋体" w:hint="eastAsia"/>
              </w:rPr>
              <w:t>实验程序要求完成以下动作</w:t>
            </w:r>
          </w:p>
          <w:p w14:paraId="7B204DE0" w14:textId="77777777" w:rsidR="00B85D93" w:rsidRPr="00F97D00" w:rsidRDefault="00B85D93" w:rsidP="00B85D93">
            <w:pPr>
              <w:numPr>
                <w:ilvl w:val="0"/>
                <w:numId w:val="2"/>
              </w:numPr>
              <w:spacing w:line="340" w:lineRule="exact"/>
              <w:rPr>
                <w:rFonts w:ascii="宋体" w:hAnsi="宋体" w:hint="eastAsia"/>
              </w:rPr>
            </w:pPr>
            <w:r w:rsidRPr="00F97D00">
              <w:rPr>
                <w:rFonts w:ascii="宋体" w:hAnsi="宋体" w:hint="eastAsia"/>
              </w:rPr>
              <w:t>在手动模式下，按下哪个按钮，模型便按该按钮指示的动作运行</w:t>
            </w:r>
          </w:p>
          <w:p w14:paraId="21587839" w14:textId="77777777" w:rsidR="00B85D93" w:rsidRPr="00F97D00" w:rsidRDefault="00B85D93" w:rsidP="00B85D93">
            <w:pPr>
              <w:numPr>
                <w:ilvl w:val="0"/>
                <w:numId w:val="2"/>
              </w:numPr>
              <w:spacing w:line="340" w:lineRule="exact"/>
              <w:rPr>
                <w:rFonts w:ascii="宋体" w:hAnsi="宋体" w:hint="eastAsia"/>
              </w:rPr>
            </w:pPr>
            <w:r w:rsidRPr="00F97D00">
              <w:rPr>
                <w:rFonts w:ascii="宋体" w:hAnsi="宋体" w:hint="eastAsia"/>
              </w:rPr>
              <w:t>在自动模式下，模型动作情况如下：</w:t>
            </w:r>
          </w:p>
          <w:p w14:paraId="5A08E145" w14:textId="77777777" w:rsidR="00B85D93" w:rsidRPr="00F97D00" w:rsidRDefault="00B85D93" w:rsidP="00B85D93">
            <w:pPr>
              <w:spacing w:line="340" w:lineRule="exact"/>
              <w:ind w:firstLineChars="200" w:firstLine="420"/>
              <w:rPr>
                <w:rFonts w:ascii="宋体" w:hAnsi="宋体" w:hint="eastAsia"/>
              </w:rPr>
            </w:pPr>
            <w:r w:rsidRPr="00F97D00">
              <w:rPr>
                <w:rFonts w:ascii="宋体" w:hAnsi="宋体" w:hint="eastAsia"/>
              </w:rPr>
              <w:t>头左转→头右转→前走4步→同步后退</w:t>
            </w:r>
          </w:p>
          <w:p w14:paraId="21B7079C" w14:textId="77777777" w:rsidR="00B85D93" w:rsidRPr="00F97D00" w:rsidRDefault="00B85D93" w:rsidP="00B85D93">
            <w:pPr>
              <w:spacing w:line="340" w:lineRule="exact"/>
              <w:ind w:firstLineChars="300" w:firstLine="630"/>
              <w:rPr>
                <w:rFonts w:ascii="宋体" w:hAnsi="宋体" w:hint="eastAsia"/>
              </w:rPr>
            </w:pPr>
            <w:r w:rsidRPr="00F97D00">
              <w:rPr>
                <w:rFonts w:ascii="宋体" w:hAnsi="宋体" w:hint="eastAsia"/>
              </w:rPr>
              <w:t xml:space="preserve">↑                          ↓ </w:t>
            </w:r>
          </w:p>
          <w:p w14:paraId="05ABA299" w14:textId="77777777" w:rsidR="00B85D93" w:rsidRPr="00F97D00" w:rsidRDefault="00B85D93" w:rsidP="00B85D93">
            <w:pPr>
              <w:spacing w:line="340" w:lineRule="exact"/>
              <w:rPr>
                <w:rFonts w:ascii="宋体" w:hAnsi="宋体" w:hint="eastAsia"/>
              </w:rPr>
            </w:pPr>
            <w:r w:rsidRPr="00F97D00">
              <w:rPr>
                <w:rFonts w:ascii="宋体" w:hAnsi="宋体" w:hint="eastAsia"/>
              </w:rPr>
              <w:t xml:space="preserve">    向右转←走步后退←同步前进←向左转  </w:t>
            </w:r>
          </w:p>
          <w:p w14:paraId="467547BF" w14:textId="50D6D6E7" w:rsidR="000927C1" w:rsidRPr="00B85D93" w:rsidRDefault="000927C1">
            <w:pPr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0927C1" w14:paraId="464F4C6B" w14:textId="77777777">
        <w:trPr>
          <w:cantSplit/>
        </w:trPr>
        <w:tc>
          <w:tcPr>
            <w:tcW w:w="8522" w:type="dxa"/>
            <w:gridSpan w:val="6"/>
          </w:tcPr>
          <w:p w14:paraId="015739DA" w14:textId="77777777" w:rsidR="000927C1" w:rsidRDefault="00E44F02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拟定的工作进度（以周为单位）：</w:t>
            </w:r>
          </w:p>
          <w:p w14:paraId="1E8E81E9" w14:textId="290AE175" w:rsidR="00E26DD3" w:rsidRDefault="00E44F02">
            <w:pPr>
              <w:spacing w:line="280" w:lineRule="exact"/>
              <w:ind w:firstLineChars="200" w:firstLine="420"/>
              <w:rPr>
                <w:rFonts w:ascii="仿宋_GB2312" w:eastAsia="仿宋_GB2312" w:hint="eastAsia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第一周：</w:t>
            </w:r>
            <w:r w:rsidR="00E26DD3">
              <w:rPr>
                <w:rFonts w:ascii="仿宋_GB2312" w:eastAsia="仿宋_GB2312" w:hint="eastAsia"/>
                <w:sz w:val="24"/>
              </w:rPr>
              <w:t>确定课题内容，完成毕业设计任务书</w:t>
            </w:r>
          </w:p>
          <w:p w14:paraId="2DA85BDF" w14:textId="0AC06586" w:rsidR="000927C1" w:rsidRDefault="00E44F02">
            <w:pPr>
              <w:spacing w:line="28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第二周：</w:t>
            </w:r>
            <w:r w:rsidR="00E26DD3" w:rsidRPr="00E64476">
              <w:rPr>
                <w:rFonts w:ascii="仿宋_GB2312" w:eastAsia="仿宋_GB2312" w:hint="eastAsia"/>
                <w:sz w:val="24"/>
              </w:rPr>
              <w:t>了解相关</w:t>
            </w:r>
            <w:r w:rsidR="00E26DD3">
              <w:rPr>
                <w:rFonts w:ascii="仿宋_GB2312" w:eastAsia="仿宋_GB2312" w:hint="eastAsia"/>
                <w:sz w:val="24"/>
              </w:rPr>
              <w:t>课题</w:t>
            </w:r>
            <w:r w:rsidR="00E26DD3" w:rsidRPr="00E64476">
              <w:rPr>
                <w:rFonts w:ascii="仿宋_GB2312" w:eastAsia="仿宋_GB2312" w:hint="eastAsia"/>
                <w:sz w:val="24"/>
              </w:rPr>
              <w:t>知识</w:t>
            </w:r>
            <w:r w:rsidR="00E26DD3">
              <w:rPr>
                <w:rFonts w:ascii="仿宋_GB2312" w:eastAsia="仿宋_GB2312" w:hint="eastAsia"/>
                <w:sz w:val="24"/>
              </w:rPr>
              <w:t>，</w:t>
            </w:r>
            <w:r w:rsidR="00E26DD3" w:rsidRPr="00E64476">
              <w:rPr>
                <w:rFonts w:ascii="仿宋_GB2312" w:eastAsia="仿宋_GB2312" w:hint="eastAsia"/>
                <w:sz w:val="24"/>
              </w:rPr>
              <w:t>对相应课题调查研究</w:t>
            </w:r>
            <w:r w:rsidR="00E26DD3">
              <w:rPr>
                <w:rFonts w:ascii="仿宋_GB2312" w:eastAsia="仿宋_GB2312" w:hint="eastAsia"/>
                <w:sz w:val="24"/>
              </w:rPr>
              <w:t>，并设计PLC程序；</w:t>
            </w:r>
          </w:p>
          <w:p w14:paraId="5949D2F7" w14:textId="22D52900" w:rsidR="00E26DD3" w:rsidRDefault="00E44F02" w:rsidP="00E26DD3">
            <w:pPr>
              <w:spacing w:line="280" w:lineRule="exact"/>
              <w:ind w:firstLineChars="200" w:firstLine="42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</w:t>
            </w:r>
            <w:r>
              <w:rPr>
                <w:rFonts w:ascii="宋体" w:hAnsi="宋体" w:cs="宋体" w:hint="eastAsia"/>
                <w:szCs w:val="21"/>
              </w:rPr>
              <w:t>三</w:t>
            </w:r>
            <w:r>
              <w:rPr>
                <w:rFonts w:ascii="宋体" w:hAnsi="宋体" w:hint="eastAsia"/>
                <w:szCs w:val="21"/>
              </w:rPr>
              <w:t>周：</w:t>
            </w:r>
            <w:r w:rsidR="00E26DD3">
              <w:rPr>
                <w:rFonts w:ascii="仿宋_GB2312" w:eastAsia="仿宋_GB2312" w:hint="eastAsia"/>
                <w:sz w:val="24"/>
              </w:rPr>
              <w:t>设计PLC硬件接线图，进行PLC的硬件接线和PLC程序的调试；</w:t>
            </w:r>
          </w:p>
          <w:p w14:paraId="5D7AAD18" w14:textId="06BB44C4" w:rsidR="000927C1" w:rsidRPr="00B85D93" w:rsidRDefault="00E44F02" w:rsidP="00E26DD3">
            <w:pPr>
              <w:spacing w:line="28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</w:t>
            </w:r>
            <w:r>
              <w:rPr>
                <w:rFonts w:ascii="宋体" w:hAnsi="宋体" w:cs="宋体" w:hint="eastAsia"/>
                <w:szCs w:val="21"/>
              </w:rPr>
              <w:t>四</w:t>
            </w:r>
            <w:r>
              <w:rPr>
                <w:rFonts w:ascii="宋体" w:hAnsi="宋体" w:hint="eastAsia"/>
                <w:szCs w:val="21"/>
              </w:rPr>
              <w:t>周：综合调试，全部资料的准备就绪，查漏补缺，准备答辩。</w:t>
            </w:r>
          </w:p>
        </w:tc>
      </w:tr>
      <w:tr w:rsidR="000927C1" w14:paraId="28A1FD33" w14:textId="77777777">
        <w:trPr>
          <w:cantSplit/>
        </w:trPr>
        <w:tc>
          <w:tcPr>
            <w:tcW w:w="8522" w:type="dxa"/>
            <w:gridSpan w:val="6"/>
          </w:tcPr>
          <w:p w14:paraId="5B2EACA4" w14:textId="1E1D1BC2" w:rsidR="000927C1" w:rsidRDefault="000927C1">
            <w:pPr>
              <w:rPr>
                <w:rFonts w:ascii="宋体" w:hAnsi="宋体"/>
                <w:szCs w:val="21"/>
              </w:rPr>
            </w:pPr>
          </w:p>
        </w:tc>
      </w:tr>
      <w:tr w:rsidR="000927C1" w14:paraId="3CBB0405" w14:textId="77777777">
        <w:trPr>
          <w:cantSplit/>
          <w:trHeight w:val="556"/>
        </w:trPr>
        <w:tc>
          <w:tcPr>
            <w:tcW w:w="8522" w:type="dxa"/>
            <w:gridSpan w:val="6"/>
            <w:vAlign w:val="center"/>
          </w:tcPr>
          <w:p w14:paraId="697B5D66" w14:textId="77777777" w:rsidR="000927C1" w:rsidRDefault="00E44F02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任务下达人（签字）：                 </w:t>
            </w:r>
            <w:r w:rsidR="000275AF"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 xml:space="preserve"> 日期：</w:t>
            </w:r>
            <w:r w:rsidR="00FB3021">
              <w:rPr>
                <w:rFonts w:ascii="宋体" w:hAnsi="宋体" w:hint="eastAsia"/>
                <w:szCs w:val="21"/>
              </w:rPr>
              <w:t>2022</w:t>
            </w:r>
            <w:r>
              <w:rPr>
                <w:rFonts w:ascii="宋体" w:hAnsi="宋体" w:hint="eastAsia"/>
                <w:szCs w:val="21"/>
              </w:rPr>
              <w:t xml:space="preserve"> 年 </w:t>
            </w:r>
            <w:r w:rsidR="0047728C">
              <w:rPr>
                <w:rFonts w:ascii="宋体" w:hAnsi="宋体" w:hint="eastAsia"/>
                <w:szCs w:val="21"/>
              </w:rPr>
              <w:t>11</w:t>
            </w:r>
            <w:r>
              <w:rPr>
                <w:rFonts w:ascii="宋体" w:hAnsi="宋体" w:hint="eastAsia"/>
                <w:szCs w:val="21"/>
              </w:rPr>
              <w:t xml:space="preserve"> 月</w:t>
            </w:r>
            <w:r w:rsidR="000275AF">
              <w:rPr>
                <w:rFonts w:ascii="宋体" w:hAnsi="宋体" w:hint="eastAsia"/>
                <w:szCs w:val="21"/>
              </w:rPr>
              <w:t xml:space="preserve"> 7</w:t>
            </w:r>
            <w:r>
              <w:rPr>
                <w:rFonts w:ascii="宋体" w:hAnsi="宋体" w:hint="eastAsia"/>
                <w:szCs w:val="21"/>
              </w:rPr>
              <w:t xml:space="preserve">  日</w:t>
            </w:r>
          </w:p>
        </w:tc>
      </w:tr>
      <w:tr w:rsidR="000927C1" w14:paraId="322C0578" w14:textId="77777777">
        <w:trPr>
          <w:cantSplit/>
          <w:trHeight w:val="463"/>
        </w:trPr>
        <w:tc>
          <w:tcPr>
            <w:tcW w:w="8522" w:type="dxa"/>
            <w:gridSpan w:val="6"/>
            <w:vAlign w:val="center"/>
          </w:tcPr>
          <w:p w14:paraId="6D961838" w14:textId="77777777" w:rsidR="000927C1" w:rsidRDefault="00E44F02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任务接受人（签字）：                 </w:t>
            </w:r>
            <w:r w:rsidR="000275AF"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 xml:space="preserve"> 日期：</w:t>
            </w:r>
            <w:r w:rsidR="00FB3021">
              <w:rPr>
                <w:rFonts w:ascii="宋体" w:hAnsi="宋体" w:hint="eastAsia"/>
                <w:szCs w:val="21"/>
              </w:rPr>
              <w:t>2022 年 11 月</w:t>
            </w:r>
            <w:r w:rsidR="000275AF">
              <w:rPr>
                <w:rFonts w:ascii="宋体" w:hAnsi="宋体" w:hint="eastAsia"/>
                <w:szCs w:val="21"/>
              </w:rPr>
              <w:t xml:space="preserve"> </w:t>
            </w:r>
            <w:r w:rsidR="00691698">
              <w:rPr>
                <w:rFonts w:ascii="宋体" w:hAnsi="宋体" w:hint="eastAsia"/>
                <w:szCs w:val="21"/>
              </w:rPr>
              <w:t>11</w:t>
            </w:r>
            <w:r w:rsidR="00FB3021">
              <w:rPr>
                <w:rFonts w:ascii="宋体" w:hAnsi="宋体" w:hint="eastAsia"/>
                <w:szCs w:val="21"/>
              </w:rPr>
              <w:t xml:space="preserve">  日</w:t>
            </w:r>
          </w:p>
        </w:tc>
      </w:tr>
    </w:tbl>
    <w:p w14:paraId="5DDAA070" w14:textId="77777777" w:rsidR="000927C1" w:rsidRPr="00E2697A" w:rsidRDefault="00E44F02" w:rsidP="00E2697A">
      <w:pPr>
        <w:pStyle w:val="a3"/>
        <w:spacing w:line="280" w:lineRule="exact"/>
        <w:ind w:left="0" w:firstLineChars="0" w:firstLine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注：此任务书由指导教师填写，任务下达人为指导教师，指导教师和接受任务的学生均应签字。</w:t>
      </w:r>
    </w:p>
    <w:sectPr w:rsidR="000927C1" w:rsidRPr="00E269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